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6317D" w14:paraId="482D155B" w14:textId="77777777" w:rsidTr="00816A26">
        <w:tc>
          <w:tcPr>
            <w:tcW w:w="5000" w:type="pct"/>
            <w:shd w:val="clear" w:color="auto" w:fill="81C7F7"/>
          </w:tcPr>
          <w:p w14:paraId="400CDAA7" w14:textId="77777777" w:rsidR="008468D7" w:rsidRPr="00B6317D" w:rsidRDefault="00CE2A58" w:rsidP="00B7074E">
            <w:pPr>
              <w:pStyle w:val="Naslov"/>
              <w:spacing w:line="276" w:lineRule="auto"/>
              <w:rPr>
                <w:rFonts w:ascii="Arial" w:hAnsi="Arial" w:cs="Arial"/>
                <w:bCs/>
                <w:caps/>
                <w:noProof/>
                <w:sz w:val="32"/>
                <w:szCs w:val="32"/>
                <w:lang w:val="sl-SI"/>
              </w:rPr>
            </w:pPr>
            <w:r w:rsidRPr="00B6317D">
              <w:rPr>
                <w:rFonts w:ascii="Arial" w:hAnsi="Arial" w:cs="Arial"/>
                <w:bCs/>
                <w:caps/>
                <w:noProof/>
                <w:sz w:val="32"/>
                <w:szCs w:val="32"/>
                <w:lang w:val="sl-SI"/>
              </w:rPr>
              <w:t>PONUDBENA DOKUMENTACIJA, MERILA IN POGOJI ZA UGOTAVLJANJE SPOSOBNOSTI</w:t>
            </w:r>
          </w:p>
        </w:tc>
      </w:tr>
    </w:tbl>
    <w:p w14:paraId="049911FD" w14:textId="77777777" w:rsidR="00E02754" w:rsidRPr="00B6317D" w:rsidRDefault="00E02754" w:rsidP="00B7074E">
      <w:pPr>
        <w:autoSpaceDE w:val="0"/>
        <w:autoSpaceDN w:val="0"/>
        <w:adjustRightInd w:val="0"/>
        <w:spacing w:line="276" w:lineRule="auto"/>
        <w:rPr>
          <w:rFonts w:cs="Arial"/>
          <w:b/>
          <w:color w:val="000000"/>
        </w:rPr>
      </w:pPr>
    </w:p>
    <w:p w14:paraId="7F53C6C9" w14:textId="77777777" w:rsidR="009C18D9" w:rsidRPr="00B6317D"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t>VSEBINA PONUDBENE DOKUMENTACIJE</w:t>
      </w:r>
    </w:p>
    <w:p w14:paraId="4BFE0FD8" w14:textId="77777777" w:rsidR="003A19C2" w:rsidRPr="00B6317D"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6317D" w:rsidRDefault="00FC4510" w:rsidP="00A911B0">
      <w:pPr>
        <w:numPr>
          <w:ilvl w:val="0"/>
          <w:numId w:val="4"/>
        </w:numPr>
        <w:spacing w:line="276" w:lineRule="auto"/>
        <w:ind w:left="555"/>
        <w:rPr>
          <w:rFonts w:cs="Arial"/>
          <w:b/>
        </w:rPr>
      </w:pPr>
      <w:r w:rsidRPr="00B6317D">
        <w:rPr>
          <w:rFonts w:cs="Arial"/>
        </w:rPr>
        <w:t>I</w:t>
      </w:r>
      <w:r w:rsidR="003A19C2" w:rsidRPr="00B6317D">
        <w:rPr>
          <w:rFonts w:cs="Arial"/>
        </w:rPr>
        <w:t xml:space="preserve">zpolnjen </w:t>
      </w:r>
      <w:r w:rsidR="00AF23B2" w:rsidRPr="00B6317D">
        <w:rPr>
          <w:rFonts w:cs="Arial"/>
          <w:b/>
        </w:rPr>
        <w:t>obrazec 1</w:t>
      </w:r>
      <w:r w:rsidR="002552A2" w:rsidRPr="00B6317D">
        <w:rPr>
          <w:rFonts w:cs="Arial"/>
          <w:b/>
        </w:rPr>
        <w:t>:</w:t>
      </w:r>
      <w:r w:rsidR="002552A2" w:rsidRPr="00B6317D">
        <w:rPr>
          <w:rFonts w:cs="Arial"/>
        </w:rPr>
        <w:t xml:space="preserve"> </w:t>
      </w:r>
      <w:r w:rsidR="002552A2" w:rsidRPr="00B6317D">
        <w:rPr>
          <w:rFonts w:cs="Arial"/>
          <w:b/>
        </w:rPr>
        <w:t>S</w:t>
      </w:r>
      <w:r w:rsidR="003A19C2" w:rsidRPr="00B6317D">
        <w:rPr>
          <w:rFonts w:cs="Arial"/>
          <w:b/>
        </w:rPr>
        <w:t>tandardni</w:t>
      </w:r>
      <w:r w:rsidR="003A19C2" w:rsidRPr="00B6317D">
        <w:rPr>
          <w:rFonts w:cs="Arial"/>
        </w:rPr>
        <w:t xml:space="preserve"> </w:t>
      </w:r>
      <w:r w:rsidR="003A19C2" w:rsidRPr="00B6317D">
        <w:rPr>
          <w:rFonts w:cs="Arial"/>
          <w:b/>
        </w:rPr>
        <w:t>obrazec ESPD</w:t>
      </w:r>
      <w:r w:rsidR="003A19C2" w:rsidRPr="00B6317D">
        <w:rPr>
          <w:rFonts w:cs="Arial"/>
        </w:rPr>
        <w:t xml:space="preserve">: </w:t>
      </w:r>
      <w:r w:rsidR="003A19C2" w:rsidRPr="00B6317D">
        <w:rPr>
          <w:rFonts w:cs="Arial"/>
          <w:b/>
        </w:rPr>
        <w:t>Enotni evropski dokument v zvezi z oddajo javnega</w:t>
      </w:r>
      <w:r w:rsidR="002552A2" w:rsidRPr="00B6317D">
        <w:rPr>
          <w:rFonts w:cs="Arial"/>
          <w:b/>
        </w:rPr>
        <w:t xml:space="preserve"> </w:t>
      </w:r>
      <w:r w:rsidR="003A19C2" w:rsidRPr="00B6317D">
        <w:rPr>
          <w:rFonts w:cs="Arial"/>
          <w:b/>
        </w:rPr>
        <w:t>naročila (v nadaljevanju: ESPD)</w:t>
      </w:r>
      <w:r w:rsidR="003A19C2" w:rsidRPr="00B6317D">
        <w:rPr>
          <w:rFonts w:cs="Arial"/>
        </w:rPr>
        <w:t xml:space="preserve">, ki je na voljo v elektronski obliki </w:t>
      </w:r>
      <w:r w:rsidR="003A19C2" w:rsidRPr="00B6317D">
        <w:rPr>
          <w:rFonts w:cs="Arial"/>
          <w:color w:val="000000"/>
        </w:rPr>
        <w:t xml:space="preserve">(datoteka XML). </w:t>
      </w:r>
    </w:p>
    <w:p w14:paraId="1E3D3D8B" w14:textId="77777777" w:rsidR="003A19C2" w:rsidRPr="00B6317D" w:rsidRDefault="003A19C2" w:rsidP="00B7074E">
      <w:pPr>
        <w:spacing w:line="276" w:lineRule="auto"/>
        <w:ind w:left="578"/>
        <w:rPr>
          <w:rFonts w:cs="Arial"/>
        </w:rPr>
      </w:pPr>
    </w:p>
    <w:p w14:paraId="12951773" w14:textId="77777777" w:rsidR="004818B4" w:rsidRPr="00B6317D" w:rsidRDefault="003A19C2" w:rsidP="00B7074E">
      <w:pPr>
        <w:spacing w:line="276" w:lineRule="auto"/>
        <w:ind w:left="578"/>
        <w:rPr>
          <w:rFonts w:cs="Arial"/>
        </w:rPr>
      </w:pPr>
      <w:r w:rsidRPr="00B6317D">
        <w:rPr>
          <w:rFonts w:cs="Arial"/>
        </w:rPr>
        <w:t xml:space="preserve">Gospodarski subjekt naročnikov obrazec ESPD (datoteka XML) uvozi na spletni strani Portala javnih naročil/ESPD: </w:t>
      </w:r>
      <w:hyperlink r:id="rId8" w:history="1">
        <w:r w:rsidRPr="00B6317D">
          <w:rPr>
            <w:rStyle w:val="Hiperpovezava"/>
            <w:rFonts w:cs="Arial"/>
            <w:i/>
          </w:rPr>
          <w:t>http://www.enarocanje.si/_ESPD/</w:t>
        </w:r>
      </w:hyperlink>
      <w:r w:rsidRPr="00B6317D">
        <w:rPr>
          <w:rFonts w:cs="Arial"/>
        </w:rPr>
        <w:t xml:space="preserve"> in v njega neposredno vnese zahtevane podatke. </w:t>
      </w:r>
    </w:p>
    <w:p w14:paraId="36CE248E" w14:textId="77777777" w:rsidR="004818B4" w:rsidRPr="00B6317D" w:rsidRDefault="004818B4" w:rsidP="00B7074E">
      <w:pPr>
        <w:spacing w:line="276" w:lineRule="auto"/>
        <w:ind w:left="578"/>
        <w:rPr>
          <w:rFonts w:cs="Arial"/>
        </w:rPr>
      </w:pPr>
    </w:p>
    <w:p w14:paraId="2E6ED0BE" w14:textId="7CB13F16" w:rsidR="003A19C2" w:rsidRPr="00B6317D" w:rsidRDefault="003A19C2" w:rsidP="00B7074E">
      <w:pPr>
        <w:spacing w:line="276" w:lineRule="auto"/>
        <w:ind w:left="578"/>
        <w:rPr>
          <w:rFonts w:cs="Arial"/>
        </w:rPr>
      </w:pPr>
      <w:r w:rsidRPr="00B6317D">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B6317D" w:rsidRDefault="00872B2D" w:rsidP="00B7074E">
      <w:pPr>
        <w:spacing w:line="276" w:lineRule="auto"/>
        <w:ind w:left="578"/>
        <w:rPr>
          <w:rFonts w:cs="Arial"/>
        </w:rPr>
      </w:pPr>
      <w:bookmarkStart w:id="0" w:name="_Toc466382905"/>
      <w:bookmarkStart w:id="1" w:name="_Toc466382906"/>
      <w:bookmarkEnd w:id="0"/>
      <w:bookmarkEnd w:id="1"/>
    </w:p>
    <w:p w14:paraId="7C6D5D72" w14:textId="77777777" w:rsidR="00872B2D" w:rsidRPr="00B6317D" w:rsidRDefault="00872B2D" w:rsidP="00872B2D">
      <w:pPr>
        <w:spacing w:line="276" w:lineRule="auto"/>
        <w:ind w:left="578"/>
        <w:rPr>
          <w:rFonts w:cs="Arial"/>
        </w:rPr>
      </w:pPr>
      <w:bookmarkStart w:id="2" w:name="_Hlk511905322"/>
      <w:r w:rsidRPr="00B6317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6317D">
        <w:rPr>
          <w:rFonts w:cs="Arial"/>
        </w:rPr>
        <w:t>xml</w:t>
      </w:r>
      <w:proofErr w:type="spellEnd"/>
      <w:r w:rsidRPr="00B6317D">
        <w:rPr>
          <w:rFonts w:cs="Arial"/>
        </w:rPr>
        <w:t xml:space="preserve">. obliki ali nepodpisan ESPD v </w:t>
      </w:r>
      <w:proofErr w:type="spellStart"/>
      <w:r w:rsidRPr="00B6317D">
        <w:rPr>
          <w:rFonts w:cs="Arial"/>
        </w:rPr>
        <w:t>xml</w:t>
      </w:r>
      <w:proofErr w:type="spellEnd"/>
      <w:r w:rsidRPr="00B6317D">
        <w:rPr>
          <w:rFonts w:cs="Arial"/>
        </w:rPr>
        <w:t xml:space="preserve">. obliki, </w:t>
      </w:r>
      <w:bookmarkStart w:id="3" w:name="_Hlk531606225"/>
      <w:r w:rsidRPr="00B6317D">
        <w:rPr>
          <w:rFonts w:cs="Arial"/>
        </w:rPr>
        <w:t>pri čemer se v slednjem primeru v skladu Splošnimi pogoji uporabe sistema e-JN šteje, da je oddan pravno zavezujoč dokument, ki ima enako veljavnost kot podpisan</w:t>
      </w:r>
      <w:bookmarkEnd w:id="3"/>
      <w:r w:rsidRPr="00B6317D">
        <w:rPr>
          <w:rFonts w:cs="Arial"/>
        </w:rPr>
        <w:t xml:space="preserve">. </w:t>
      </w:r>
    </w:p>
    <w:bookmarkEnd w:id="2"/>
    <w:p w14:paraId="0AA6D960" w14:textId="77777777" w:rsidR="00872B2D" w:rsidRPr="00B6317D" w:rsidRDefault="00872B2D" w:rsidP="00872B2D">
      <w:pPr>
        <w:spacing w:line="276" w:lineRule="auto"/>
        <w:ind w:left="578"/>
        <w:rPr>
          <w:rFonts w:cs="Arial"/>
        </w:rPr>
      </w:pPr>
    </w:p>
    <w:p w14:paraId="3DEDEE33" w14:textId="77777777" w:rsidR="00872B2D" w:rsidRPr="00B6317D" w:rsidRDefault="00872B2D" w:rsidP="00872B2D">
      <w:pPr>
        <w:spacing w:line="276" w:lineRule="auto"/>
        <w:ind w:left="578"/>
        <w:rPr>
          <w:rFonts w:cs="Arial"/>
        </w:rPr>
      </w:pPr>
      <w:r w:rsidRPr="00B6317D">
        <w:rPr>
          <w:rFonts w:cs="Arial"/>
        </w:rPr>
        <w:t xml:space="preserve">Za ostale sodelujoče ponudnik v razdelek »Sodelujoči«, del »ESPD – ostali sodelujoči« priloži podpisane ESPD v </w:t>
      </w:r>
      <w:proofErr w:type="spellStart"/>
      <w:r w:rsidRPr="00B6317D">
        <w:rPr>
          <w:rFonts w:cs="Arial"/>
        </w:rPr>
        <w:t>pdf</w:t>
      </w:r>
      <w:proofErr w:type="spellEnd"/>
      <w:r w:rsidRPr="00B6317D">
        <w:rPr>
          <w:rFonts w:cs="Arial"/>
        </w:rPr>
        <w:t xml:space="preserve">. obliki, ali v elektronski obliki podpisan </w:t>
      </w:r>
      <w:proofErr w:type="spellStart"/>
      <w:r w:rsidRPr="00B6317D">
        <w:rPr>
          <w:rFonts w:cs="Arial"/>
        </w:rPr>
        <w:t>xml</w:t>
      </w:r>
      <w:proofErr w:type="spellEnd"/>
      <w:r w:rsidRPr="00B6317D">
        <w:rPr>
          <w:rFonts w:cs="Arial"/>
        </w:rPr>
        <w:t xml:space="preserve">. </w:t>
      </w:r>
    </w:p>
    <w:p w14:paraId="6DE36179" w14:textId="77777777" w:rsidR="00872B2D" w:rsidRPr="00B6317D" w:rsidRDefault="00872B2D" w:rsidP="00B7074E">
      <w:pPr>
        <w:spacing w:line="276" w:lineRule="auto"/>
        <w:ind w:left="578"/>
        <w:rPr>
          <w:rFonts w:cs="Arial"/>
        </w:rPr>
      </w:pPr>
    </w:p>
    <w:p w14:paraId="38390E83" w14:textId="16985AE3" w:rsidR="003A19C2" w:rsidRPr="00B6317D" w:rsidRDefault="003A19C2" w:rsidP="00B7074E">
      <w:pPr>
        <w:spacing w:line="276" w:lineRule="auto"/>
        <w:ind w:left="578"/>
        <w:rPr>
          <w:rFonts w:cs="Arial"/>
          <w:i/>
        </w:rPr>
      </w:pPr>
      <w:r w:rsidRPr="00B6317D">
        <w:rPr>
          <w:rFonts w:cs="Arial"/>
          <w:i/>
        </w:rPr>
        <w:t>*Sistem e-JN je omejen glede velikosti pripetih datotek.</w:t>
      </w:r>
    </w:p>
    <w:p w14:paraId="7FEE8D4E" w14:textId="77777777" w:rsidR="003A19C2" w:rsidRPr="00B6317D" w:rsidRDefault="003A19C2" w:rsidP="00B7074E">
      <w:pPr>
        <w:spacing w:line="276" w:lineRule="auto"/>
        <w:ind w:left="578"/>
        <w:rPr>
          <w:rFonts w:cs="Arial"/>
        </w:rPr>
      </w:pPr>
    </w:p>
    <w:p w14:paraId="5784B7B5" w14:textId="77777777" w:rsidR="00936958" w:rsidRPr="00B6317D" w:rsidRDefault="003A19C2" w:rsidP="00936958">
      <w:pPr>
        <w:spacing w:line="276" w:lineRule="auto"/>
        <w:ind w:left="578"/>
        <w:rPr>
          <w:rFonts w:cs="Arial"/>
        </w:rPr>
      </w:pPr>
      <w:r w:rsidRPr="00B6317D">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B6317D">
        <w:rPr>
          <w:rFonts w:cs="Arial"/>
        </w:rPr>
        <w:t xml:space="preserve">še vedno veljavne </w:t>
      </w:r>
      <w:r w:rsidRPr="00B6317D">
        <w:rPr>
          <w:rFonts w:cs="Arial"/>
        </w:rPr>
        <w:t xml:space="preserve">ter v skladu z naročnikovimi </w:t>
      </w:r>
      <w:r w:rsidR="00BE6043" w:rsidRPr="00B6317D">
        <w:rPr>
          <w:rFonts w:cs="Arial"/>
        </w:rPr>
        <w:t>zahtevami za predmetno naročilo.</w:t>
      </w:r>
      <w:r w:rsidRPr="00B6317D">
        <w:rPr>
          <w:rFonts w:cs="Arial"/>
          <w:b/>
        </w:rPr>
        <w:t xml:space="preserve"> </w:t>
      </w:r>
    </w:p>
    <w:p w14:paraId="4EE67B10" w14:textId="77777777" w:rsidR="00297289" w:rsidRPr="00B6317D" w:rsidRDefault="00297289" w:rsidP="00DB1BAB">
      <w:pPr>
        <w:spacing w:line="276" w:lineRule="auto"/>
        <w:rPr>
          <w:rFonts w:cs="Arial"/>
        </w:rPr>
      </w:pPr>
    </w:p>
    <w:p w14:paraId="47093BD0" w14:textId="1FDAFCBA" w:rsidR="008B574D" w:rsidRPr="00B6317D" w:rsidRDefault="00FC4510" w:rsidP="001902CB">
      <w:pPr>
        <w:numPr>
          <w:ilvl w:val="0"/>
          <w:numId w:val="4"/>
        </w:numPr>
        <w:spacing w:line="276" w:lineRule="auto"/>
        <w:ind w:left="567" w:hanging="425"/>
        <w:rPr>
          <w:rFonts w:cs="Arial"/>
        </w:rPr>
      </w:pPr>
      <w:r w:rsidRPr="00B6317D">
        <w:rPr>
          <w:rFonts w:cs="Arial"/>
        </w:rPr>
        <w:t>I</w:t>
      </w:r>
      <w:r w:rsidR="003A19C2" w:rsidRPr="00B6317D">
        <w:rPr>
          <w:rFonts w:cs="Arial"/>
        </w:rPr>
        <w:t xml:space="preserve">zpolnjen in podpisan </w:t>
      </w:r>
      <w:r w:rsidR="00AF23B2" w:rsidRPr="00B6317D">
        <w:rPr>
          <w:rFonts w:cs="Arial"/>
          <w:b/>
        </w:rPr>
        <w:t>obrazec 2</w:t>
      </w:r>
      <w:r w:rsidR="003A19C2" w:rsidRPr="00B6317D">
        <w:rPr>
          <w:rFonts w:cs="Arial"/>
          <w:b/>
        </w:rPr>
        <w:t>: Predračun</w:t>
      </w:r>
      <w:r w:rsidR="006D1564" w:rsidRPr="00B6317D">
        <w:rPr>
          <w:rFonts w:cs="Arial"/>
        </w:rPr>
        <w:t>.</w:t>
      </w:r>
      <w:r w:rsidR="003A19C2" w:rsidRPr="00B6317D">
        <w:rPr>
          <w:rFonts w:cs="Arial"/>
        </w:rPr>
        <w:t xml:space="preserve"> </w:t>
      </w:r>
      <w:r w:rsidR="008B574D" w:rsidRPr="00B6317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B6317D">
        <w:rPr>
          <w:rFonts w:cs="Arial"/>
        </w:rPr>
        <w:t>pdf</w:t>
      </w:r>
      <w:proofErr w:type="spellEnd"/>
      <w:r w:rsidR="008B574D" w:rsidRPr="00B6317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B6317D" w:rsidRDefault="008B574D" w:rsidP="008B574D">
      <w:pPr>
        <w:spacing w:line="276" w:lineRule="auto"/>
        <w:rPr>
          <w:rFonts w:cs="Arial"/>
        </w:rPr>
      </w:pPr>
    </w:p>
    <w:p w14:paraId="449F64C4" w14:textId="6421DC29" w:rsidR="008B574D" w:rsidRPr="00B6317D" w:rsidRDefault="008B574D" w:rsidP="001902CB">
      <w:pPr>
        <w:spacing w:line="276" w:lineRule="auto"/>
        <w:ind w:left="567"/>
        <w:rPr>
          <w:rFonts w:cs="Arial"/>
        </w:rPr>
      </w:pPr>
      <w:r w:rsidRPr="00B6317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B6317D" w:rsidRDefault="004C3A53" w:rsidP="008B574D">
      <w:pPr>
        <w:spacing w:line="276" w:lineRule="auto"/>
        <w:ind w:left="697"/>
        <w:rPr>
          <w:rFonts w:cs="Arial"/>
        </w:rPr>
      </w:pPr>
    </w:p>
    <w:p w14:paraId="0E6B85DF" w14:textId="26769F22" w:rsidR="004C3A53" w:rsidRPr="00B6317D" w:rsidRDefault="004C3A53" w:rsidP="001902CB">
      <w:pPr>
        <w:spacing w:line="276" w:lineRule="auto"/>
        <w:ind w:left="567"/>
        <w:rPr>
          <w:rFonts w:cs="Arial"/>
        </w:rPr>
      </w:pPr>
      <w:r w:rsidRPr="00B6317D">
        <w:rPr>
          <w:rFonts w:cs="Arial"/>
        </w:rPr>
        <w:t>Ponudnik zaokrožuje cene na</w:t>
      </w:r>
      <w:r w:rsidR="00936958" w:rsidRPr="00B6317D">
        <w:rPr>
          <w:rFonts w:cs="Arial"/>
        </w:rPr>
        <w:t xml:space="preserve"> dve</w:t>
      </w:r>
      <w:r w:rsidRPr="00B6317D">
        <w:rPr>
          <w:rFonts w:cs="Arial"/>
        </w:rPr>
        <w:t xml:space="preserve"> </w:t>
      </w:r>
      <w:r w:rsidR="00936958" w:rsidRPr="00B6317D">
        <w:rPr>
          <w:rFonts w:cs="Arial"/>
        </w:rPr>
        <w:t>(</w:t>
      </w:r>
      <w:r w:rsidRPr="00B6317D">
        <w:rPr>
          <w:rFonts w:cs="Arial"/>
        </w:rPr>
        <w:t>2</w:t>
      </w:r>
      <w:r w:rsidR="00936958" w:rsidRPr="00B6317D">
        <w:rPr>
          <w:rFonts w:cs="Arial"/>
        </w:rPr>
        <w:t>)</w:t>
      </w:r>
      <w:r w:rsidRPr="00B6317D">
        <w:rPr>
          <w:rFonts w:cs="Arial"/>
        </w:rPr>
        <w:t xml:space="preserve"> decimalni mesti.</w:t>
      </w:r>
    </w:p>
    <w:p w14:paraId="168CAECA" w14:textId="77777777" w:rsidR="003A19C2" w:rsidRPr="00B6317D" w:rsidRDefault="003A19C2" w:rsidP="008B574D">
      <w:pPr>
        <w:spacing w:line="276" w:lineRule="auto"/>
        <w:rPr>
          <w:rFonts w:cs="Arial"/>
        </w:rPr>
      </w:pPr>
    </w:p>
    <w:p w14:paraId="2E1A2678" w14:textId="5FFAE7D0" w:rsidR="003A19C2" w:rsidRPr="00B6317D" w:rsidRDefault="00FC4510" w:rsidP="00A911B0">
      <w:pPr>
        <w:numPr>
          <w:ilvl w:val="0"/>
          <w:numId w:val="4"/>
        </w:numPr>
        <w:spacing w:line="276" w:lineRule="auto"/>
        <w:ind w:left="555"/>
        <w:rPr>
          <w:rFonts w:cs="Arial"/>
        </w:rPr>
      </w:pPr>
      <w:r w:rsidRPr="00B6317D">
        <w:rPr>
          <w:rFonts w:cs="Arial"/>
        </w:rPr>
        <w:t>I</w:t>
      </w:r>
      <w:r w:rsidR="003A19C2" w:rsidRPr="00B6317D">
        <w:rPr>
          <w:rFonts w:cs="Arial"/>
        </w:rPr>
        <w:t>zpolnjen</w:t>
      </w:r>
      <w:r w:rsidR="00A841AC" w:rsidRPr="00B6317D">
        <w:rPr>
          <w:rFonts w:cs="Arial"/>
        </w:rPr>
        <w:t xml:space="preserve"> (ponudnik vpiše podatke v uvodu</w:t>
      </w:r>
      <w:r w:rsidR="0023213B" w:rsidRPr="00B6317D">
        <w:rPr>
          <w:rFonts w:cs="Arial"/>
        </w:rPr>
        <w:t>, skrbnika pogodbe</w:t>
      </w:r>
      <w:r w:rsidR="00A841AC" w:rsidRPr="00B6317D">
        <w:rPr>
          <w:rFonts w:cs="Arial"/>
        </w:rPr>
        <w:t xml:space="preserve"> in podpisnika pogodbe na koncu pogodbe)</w:t>
      </w:r>
      <w:r w:rsidR="003A19C2" w:rsidRPr="00B6317D">
        <w:rPr>
          <w:rFonts w:cs="Arial"/>
        </w:rPr>
        <w:t xml:space="preserve"> </w:t>
      </w:r>
      <w:r w:rsidR="00AF23B2" w:rsidRPr="00B6317D">
        <w:rPr>
          <w:rFonts w:cs="Arial"/>
          <w:b/>
        </w:rPr>
        <w:t>obrazec 3</w:t>
      </w:r>
      <w:r w:rsidR="003A19C2" w:rsidRPr="00B6317D">
        <w:rPr>
          <w:rFonts w:cs="Arial"/>
          <w:b/>
        </w:rPr>
        <w:t xml:space="preserve">: Vzorec </w:t>
      </w:r>
      <w:r w:rsidR="002963AC" w:rsidRPr="00B6317D">
        <w:rPr>
          <w:rFonts w:cs="Arial"/>
          <w:b/>
        </w:rPr>
        <w:t>pogodbe</w:t>
      </w:r>
      <w:bookmarkStart w:id="4" w:name="_Hlk198274767"/>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w:t>
      </w:r>
      <w:proofErr w:type="spellStart"/>
      <w:r w:rsidR="003A19C2" w:rsidRPr="00B6317D">
        <w:rPr>
          <w:rFonts w:cs="Arial"/>
        </w:rPr>
        <w:t>pdf</w:t>
      </w:r>
      <w:proofErr w:type="spellEnd"/>
      <w:r w:rsidR="003A19C2" w:rsidRPr="00B6317D">
        <w:rPr>
          <w:rFonts w:cs="Arial"/>
        </w:rPr>
        <w:t xml:space="preserve"> datoteki;</w:t>
      </w:r>
    </w:p>
    <w:bookmarkEnd w:id="4"/>
    <w:p w14:paraId="3C428E14" w14:textId="77777777" w:rsidR="003A19C2" w:rsidRPr="00B6317D" w:rsidRDefault="003A19C2" w:rsidP="00B7074E">
      <w:pPr>
        <w:spacing w:line="276" w:lineRule="auto"/>
        <w:ind w:left="555"/>
        <w:rPr>
          <w:rFonts w:cs="Arial"/>
        </w:rPr>
      </w:pPr>
    </w:p>
    <w:p w14:paraId="4478EA8C" w14:textId="41866F2E" w:rsidR="004C3A53" w:rsidRPr="00B6317D" w:rsidRDefault="00FC4510" w:rsidP="00FD7DA4">
      <w:pPr>
        <w:numPr>
          <w:ilvl w:val="0"/>
          <w:numId w:val="4"/>
        </w:numPr>
        <w:spacing w:line="260" w:lineRule="atLeast"/>
        <w:ind w:left="555"/>
        <w:rPr>
          <w:rFonts w:cs="Arial"/>
          <w:b/>
        </w:rPr>
      </w:pPr>
      <w:r w:rsidRPr="00B6317D">
        <w:rPr>
          <w:rFonts w:cs="Arial"/>
        </w:rPr>
        <w:t>I</w:t>
      </w:r>
      <w:r w:rsidR="003A19C2" w:rsidRPr="00B6317D">
        <w:rPr>
          <w:rFonts w:cs="Arial"/>
        </w:rPr>
        <w:t xml:space="preserve">zpolnjen in podpisan </w:t>
      </w:r>
      <w:r w:rsidR="00AF23B2" w:rsidRPr="00B6317D">
        <w:rPr>
          <w:rFonts w:cs="Arial"/>
          <w:b/>
        </w:rPr>
        <w:t>obrazec 4</w:t>
      </w:r>
      <w:r w:rsidR="003A19C2" w:rsidRPr="00B6317D">
        <w:rPr>
          <w:rFonts w:cs="Arial"/>
          <w:b/>
        </w:rPr>
        <w:t xml:space="preserve">: Zahteva podizvajalca za neposredno plačilo </w:t>
      </w:r>
      <w:r w:rsidR="003A19C2" w:rsidRPr="00B6317D">
        <w:rPr>
          <w:rFonts w:cs="Arial"/>
        </w:rPr>
        <w:t>in soglasje podizvajalca o poravnavi njegove terjatve do glavnega izvajalca (</w:t>
      </w:r>
      <w:r w:rsidR="004818B4" w:rsidRPr="00B6317D">
        <w:rPr>
          <w:rFonts w:cs="Arial"/>
        </w:rPr>
        <w:t xml:space="preserve">samo </w:t>
      </w:r>
      <w:r w:rsidR="003A19C2" w:rsidRPr="00B6317D">
        <w:rPr>
          <w:rFonts w:cs="Arial"/>
        </w:rPr>
        <w:t xml:space="preserve">v primeru, da gre za </w:t>
      </w:r>
      <w:r w:rsidR="003A19C2" w:rsidRPr="00B6317D">
        <w:rPr>
          <w:rFonts w:cs="Arial"/>
        </w:rPr>
        <w:lastRenderedPageBreak/>
        <w:t>ponudbo s podizvajalci, ki zahtevajo neposredno plačilo</w:t>
      </w:r>
      <w:bookmarkStart w:id="5" w:name="_Hlk189042664"/>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w:t>
      </w:r>
      <w:proofErr w:type="spellStart"/>
      <w:r w:rsidR="003A19C2" w:rsidRPr="00B6317D">
        <w:rPr>
          <w:rFonts w:cs="Arial"/>
        </w:rPr>
        <w:t>pdf</w:t>
      </w:r>
      <w:proofErr w:type="spellEnd"/>
      <w:r w:rsidR="003A19C2" w:rsidRPr="00B6317D">
        <w:rPr>
          <w:rFonts w:cs="Arial"/>
        </w:rPr>
        <w:t xml:space="preserve"> datoteki</w:t>
      </w:r>
      <w:r w:rsidRPr="00B6317D">
        <w:rPr>
          <w:rFonts w:cs="Arial"/>
        </w:rPr>
        <w:t>.</w:t>
      </w:r>
    </w:p>
    <w:bookmarkEnd w:id="5"/>
    <w:p w14:paraId="58068263" w14:textId="77777777" w:rsidR="00936958" w:rsidRPr="00B6317D" w:rsidRDefault="00936958" w:rsidP="00FD7DA4">
      <w:pPr>
        <w:spacing w:line="260" w:lineRule="atLeast"/>
        <w:rPr>
          <w:rFonts w:cs="Arial"/>
          <w:b/>
        </w:rPr>
      </w:pPr>
    </w:p>
    <w:p w14:paraId="53269B83" w14:textId="0B5DE331" w:rsidR="00FD7DA4" w:rsidRPr="00F51ED9" w:rsidRDefault="00F51ED9" w:rsidP="00FD7DA4">
      <w:pPr>
        <w:pStyle w:val="Odstavekseznama"/>
        <w:numPr>
          <w:ilvl w:val="0"/>
          <w:numId w:val="4"/>
        </w:numPr>
        <w:spacing w:after="0" w:line="260" w:lineRule="atLeast"/>
        <w:rPr>
          <w:rFonts w:ascii="Arial" w:eastAsia="Times New Roman" w:hAnsi="Arial" w:cs="Arial"/>
          <w:bCs w:val="0"/>
          <w:sz w:val="20"/>
          <w:szCs w:val="20"/>
        </w:rPr>
      </w:pPr>
      <w:r w:rsidRPr="00F51ED9">
        <w:rPr>
          <w:rFonts w:ascii="Arial" w:hAnsi="Arial" w:cs="Arial"/>
          <w:b/>
          <w:sz w:val="20"/>
          <w:szCs w:val="20"/>
        </w:rPr>
        <w:t xml:space="preserve">Izpolnjen </w:t>
      </w:r>
      <w:r w:rsidRPr="00F51ED9">
        <w:rPr>
          <w:rFonts w:ascii="Arial" w:hAnsi="Arial" w:cs="Arial"/>
          <w:b/>
          <w:sz w:val="20"/>
          <w:szCs w:val="20"/>
        </w:rPr>
        <w:t xml:space="preserve">Obrazec </w:t>
      </w:r>
      <w:r w:rsidRPr="00F51ED9">
        <w:rPr>
          <w:rFonts w:ascii="Arial" w:hAnsi="Arial" w:cs="Arial"/>
          <w:b/>
          <w:sz w:val="20"/>
          <w:szCs w:val="20"/>
        </w:rPr>
        <w:t>6</w:t>
      </w:r>
      <w:r w:rsidRPr="00F51ED9">
        <w:rPr>
          <w:rFonts w:ascii="Arial" w:hAnsi="Arial" w:cs="Arial"/>
          <w:b/>
          <w:sz w:val="20"/>
          <w:szCs w:val="20"/>
        </w:rPr>
        <w:t xml:space="preserve">: Naloga </w:t>
      </w:r>
      <w:r w:rsidRPr="00F51ED9">
        <w:rPr>
          <w:rFonts w:ascii="Arial" w:hAnsi="Arial" w:cs="Arial"/>
          <w:b/>
          <w:sz w:val="20"/>
          <w:szCs w:val="20"/>
        </w:rPr>
        <w:t>1</w:t>
      </w:r>
      <w:r w:rsidRPr="00F51ED9">
        <w:rPr>
          <w:rFonts w:ascii="Arial" w:hAnsi="Arial" w:cs="Arial"/>
          <w:b/>
          <w:sz w:val="20"/>
          <w:szCs w:val="20"/>
        </w:rPr>
        <w:t xml:space="preserve"> in </w:t>
      </w:r>
      <w:r w:rsidRPr="00F51ED9">
        <w:rPr>
          <w:rFonts w:ascii="Arial" w:hAnsi="Arial" w:cs="Arial"/>
          <w:b/>
          <w:sz w:val="20"/>
          <w:szCs w:val="20"/>
        </w:rPr>
        <w:t>4</w:t>
      </w:r>
      <w:r w:rsidRPr="00F51ED9">
        <w:rPr>
          <w:rFonts w:ascii="Arial" w:hAnsi="Arial" w:cs="Arial"/>
          <w:sz w:val="20"/>
          <w:szCs w:val="20"/>
        </w:rPr>
        <w:t xml:space="preserve"> e</w:t>
      </w:r>
      <w:proofErr w:type="spellStart"/>
      <w:r w:rsidRPr="00F51ED9">
        <w:rPr>
          <w:rFonts w:ascii="Arial" w:hAnsi="Arial" w:cs="Arial"/>
          <w:sz w:val="20"/>
          <w:szCs w:val="20"/>
        </w:rPr>
        <w:t>xcel</w:t>
      </w:r>
      <w:proofErr w:type="spellEnd"/>
      <w:r w:rsidRPr="00F51ED9">
        <w:rPr>
          <w:rFonts w:ascii="Arial" w:hAnsi="Arial" w:cs="Arial"/>
          <w:sz w:val="20"/>
          <w:szCs w:val="20"/>
        </w:rPr>
        <w:t xml:space="preserve"> tabela, ki ga gospodarski subjekt v sistemu e-JN naloži v razdelek »Drugi dokumenti« v .</w:t>
      </w:r>
      <w:proofErr w:type="spellStart"/>
      <w:r w:rsidRPr="00F51ED9">
        <w:rPr>
          <w:rFonts w:ascii="Arial" w:hAnsi="Arial" w:cs="Arial"/>
          <w:sz w:val="20"/>
          <w:szCs w:val="20"/>
        </w:rPr>
        <w:t>pdf</w:t>
      </w:r>
      <w:proofErr w:type="spellEnd"/>
      <w:r w:rsidRPr="00F51ED9">
        <w:rPr>
          <w:rFonts w:ascii="Arial" w:hAnsi="Arial" w:cs="Arial"/>
          <w:sz w:val="20"/>
          <w:szCs w:val="20"/>
        </w:rPr>
        <w:t xml:space="preserve"> datoteki</w:t>
      </w:r>
      <w:r w:rsidRPr="00F51ED9">
        <w:rPr>
          <w:rFonts w:ascii="Arial" w:hAnsi="Arial" w:cs="Arial"/>
          <w:sz w:val="20"/>
          <w:szCs w:val="20"/>
        </w:rPr>
        <w:t xml:space="preserve"> </w:t>
      </w:r>
      <w:r w:rsidR="00FD7DA4" w:rsidRPr="00F51ED9">
        <w:rPr>
          <w:rFonts w:ascii="Arial" w:hAnsi="Arial" w:cs="Arial"/>
          <w:sz w:val="20"/>
          <w:szCs w:val="20"/>
        </w:rPr>
        <w:t xml:space="preserve">Izpolnjen in podpisan </w:t>
      </w:r>
      <w:r w:rsidR="00FD7DA4" w:rsidRPr="00F51ED9">
        <w:rPr>
          <w:rFonts w:ascii="Arial" w:hAnsi="Arial" w:cs="Arial"/>
          <w:b/>
          <w:bCs w:val="0"/>
          <w:sz w:val="20"/>
          <w:szCs w:val="20"/>
        </w:rPr>
        <w:t>Obrazec 6: Zagotovljene objave v medijih</w:t>
      </w:r>
      <w:r w:rsidR="00FD7DA4" w:rsidRPr="00F51ED9">
        <w:rPr>
          <w:rFonts w:ascii="Arial" w:eastAsia="Times New Roman" w:hAnsi="Arial" w:cs="Arial"/>
          <w:bCs w:val="0"/>
          <w:sz w:val="20"/>
          <w:szCs w:val="20"/>
        </w:rPr>
        <w:t>, ki ga gospodarski subjekt v sistemu e-JN naloži v razdelek »Drugi dokumenti« v .</w:t>
      </w:r>
      <w:proofErr w:type="spellStart"/>
      <w:r w:rsidR="00FD7DA4" w:rsidRPr="00F51ED9">
        <w:rPr>
          <w:rFonts w:ascii="Arial" w:eastAsia="Times New Roman" w:hAnsi="Arial" w:cs="Arial"/>
          <w:bCs w:val="0"/>
          <w:sz w:val="20"/>
          <w:szCs w:val="20"/>
        </w:rPr>
        <w:t>pdf</w:t>
      </w:r>
      <w:proofErr w:type="spellEnd"/>
      <w:r w:rsidR="00FD7DA4" w:rsidRPr="00F51ED9">
        <w:rPr>
          <w:rFonts w:ascii="Arial" w:eastAsia="Times New Roman" w:hAnsi="Arial" w:cs="Arial"/>
          <w:bCs w:val="0"/>
          <w:sz w:val="20"/>
          <w:szCs w:val="20"/>
        </w:rPr>
        <w:t xml:space="preserve"> datoteki;</w:t>
      </w:r>
    </w:p>
    <w:p w14:paraId="2A847321" w14:textId="77777777" w:rsidR="00FD7DA4" w:rsidRPr="00F51ED9" w:rsidRDefault="00FD7DA4" w:rsidP="00FD7DA4">
      <w:pPr>
        <w:spacing w:line="260" w:lineRule="atLeast"/>
        <w:rPr>
          <w:rFonts w:cs="Arial"/>
        </w:rPr>
      </w:pPr>
    </w:p>
    <w:p w14:paraId="42EF0E7C" w14:textId="77777777" w:rsidR="00F51ED9" w:rsidRPr="00F51ED9" w:rsidRDefault="00FD7DA4" w:rsidP="00F51ED9">
      <w:pPr>
        <w:pStyle w:val="Odstavekseznama"/>
        <w:numPr>
          <w:ilvl w:val="0"/>
          <w:numId w:val="4"/>
        </w:numPr>
        <w:spacing w:after="0" w:line="260" w:lineRule="atLeast"/>
        <w:rPr>
          <w:rFonts w:ascii="Arial" w:eastAsia="Times New Roman" w:hAnsi="Arial" w:cs="Arial"/>
          <w:bCs w:val="0"/>
          <w:sz w:val="20"/>
          <w:szCs w:val="20"/>
        </w:rPr>
      </w:pPr>
      <w:r w:rsidRPr="00F51ED9">
        <w:rPr>
          <w:rFonts w:ascii="Arial" w:hAnsi="Arial" w:cs="Arial"/>
          <w:sz w:val="20"/>
          <w:szCs w:val="20"/>
        </w:rPr>
        <w:t xml:space="preserve">Izpolnjen in podpisan </w:t>
      </w:r>
      <w:r w:rsidRPr="00F51ED9">
        <w:rPr>
          <w:rFonts w:ascii="Arial" w:hAnsi="Arial" w:cs="Arial"/>
          <w:b/>
          <w:bCs w:val="0"/>
          <w:sz w:val="20"/>
          <w:szCs w:val="20"/>
        </w:rPr>
        <w:t xml:space="preserve">Obrazec 7: </w:t>
      </w:r>
      <w:r w:rsidR="00F51ED9" w:rsidRPr="00F51ED9">
        <w:rPr>
          <w:rFonts w:ascii="Arial" w:hAnsi="Arial" w:cs="Arial"/>
          <w:b/>
          <w:bCs w:val="0"/>
          <w:sz w:val="20"/>
          <w:szCs w:val="20"/>
        </w:rPr>
        <w:t>Garantiran doseg</w:t>
      </w:r>
      <w:r w:rsidR="00F51ED9" w:rsidRPr="00F51ED9">
        <w:rPr>
          <w:rFonts w:ascii="Arial" w:eastAsia="Times New Roman" w:hAnsi="Arial" w:cs="Arial"/>
          <w:bCs w:val="0"/>
          <w:sz w:val="20"/>
          <w:szCs w:val="20"/>
        </w:rPr>
        <w:t>, ki ga gospodarski subjekt v sistemu e-JN naloži v razdelek »Drugi dokumenti« v .</w:t>
      </w:r>
      <w:proofErr w:type="spellStart"/>
      <w:r w:rsidR="00F51ED9" w:rsidRPr="00F51ED9">
        <w:rPr>
          <w:rFonts w:ascii="Arial" w:eastAsia="Times New Roman" w:hAnsi="Arial" w:cs="Arial"/>
          <w:bCs w:val="0"/>
          <w:sz w:val="20"/>
          <w:szCs w:val="20"/>
        </w:rPr>
        <w:t>pdf</w:t>
      </w:r>
      <w:proofErr w:type="spellEnd"/>
      <w:r w:rsidR="00F51ED9" w:rsidRPr="00F51ED9">
        <w:rPr>
          <w:rFonts w:ascii="Arial" w:eastAsia="Times New Roman" w:hAnsi="Arial" w:cs="Arial"/>
          <w:bCs w:val="0"/>
          <w:sz w:val="20"/>
          <w:szCs w:val="20"/>
        </w:rPr>
        <w:t xml:space="preserve"> datoteki;</w:t>
      </w:r>
    </w:p>
    <w:p w14:paraId="6123E155" w14:textId="77777777" w:rsidR="002829FB" w:rsidRPr="00F51ED9" w:rsidRDefault="002829FB" w:rsidP="00F51ED9">
      <w:pPr>
        <w:rPr>
          <w:rFonts w:cs="Arial"/>
        </w:rPr>
      </w:pPr>
    </w:p>
    <w:p w14:paraId="09AD8715" w14:textId="364BC7A5" w:rsidR="002829FB" w:rsidRDefault="002829FB" w:rsidP="00FD7DA4">
      <w:pPr>
        <w:pStyle w:val="Odstavekseznama"/>
        <w:numPr>
          <w:ilvl w:val="0"/>
          <w:numId w:val="4"/>
        </w:numPr>
        <w:spacing w:after="0" w:line="260" w:lineRule="atLeast"/>
        <w:rPr>
          <w:rFonts w:ascii="Arial" w:eastAsia="Times New Roman" w:hAnsi="Arial" w:cs="Arial"/>
          <w:bCs w:val="0"/>
          <w:sz w:val="20"/>
          <w:szCs w:val="20"/>
        </w:rPr>
      </w:pPr>
      <w:r w:rsidRPr="002829FB">
        <w:rPr>
          <w:rFonts w:ascii="Arial" w:eastAsia="Times New Roman" w:hAnsi="Arial" w:cs="Arial"/>
          <w:b/>
          <w:sz w:val="20"/>
          <w:szCs w:val="20"/>
        </w:rPr>
        <w:t>Uredniški načrt</w:t>
      </w:r>
      <w:r w:rsidRPr="002829FB">
        <w:rPr>
          <w:b/>
        </w:rPr>
        <w:t xml:space="preserve"> </w:t>
      </w:r>
      <w:r w:rsidRPr="002829FB">
        <w:rPr>
          <w:rFonts w:ascii="Arial" w:eastAsia="Times New Roman" w:hAnsi="Arial" w:cs="Arial"/>
          <w:b/>
          <w:sz w:val="20"/>
          <w:szCs w:val="20"/>
        </w:rPr>
        <w:t>za odnose z mediji</w:t>
      </w:r>
      <w:r>
        <w:rPr>
          <w:rFonts w:ascii="Arial" w:eastAsia="Times New Roman" w:hAnsi="Arial" w:cs="Arial"/>
          <w:bCs w:val="0"/>
          <w:sz w:val="20"/>
          <w:szCs w:val="20"/>
        </w:rPr>
        <w:t>,</w:t>
      </w:r>
      <w:r w:rsidRPr="002829FB">
        <w:t xml:space="preserve"> </w:t>
      </w:r>
      <w:r w:rsidRPr="002829FB">
        <w:rPr>
          <w:rFonts w:ascii="Arial" w:eastAsia="Times New Roman" w:hAnsi="Arial" w:cs="Arial"/>
          <w:bCs w:val="0"/>
          <w:sz w:val="20"/>
          <w:szCs w:val="20"/>
        </w:rPr>
        <w:t>ki ga gospodarski subjekt v sistemu e-JN naloži v razdelek »Drugi dokumenti« v .</w:t>
      </w:r>
      <w:proofErr w:type="spellStart"/>
      <w:r w:rsidRPr="002829FB">
        <w:rPr>
          <w:rFonts w:ascii="Arial" w:eastAsia="Times New Roman" w:hAnsi="Arial" w:cs="Arial"/>
          <w:bCs w:val="0"/>
          <w:sz w:val="20"/>
          <w:szCs w:val="20"/>
        </w:rPr>
        <w:t>pdf</w:t>
      </w:r>
      <w:proofErr w:type="spellEnd"/>
      <w:r w:rsidRPr="002829FB">
        <w:rPr>
          <w:rFonts w:ascii="Arial" w:eastAsia="Times New Roman" w:hAnsi="Arial" w:cs="Arial"/>
          <w:bCs w:val="0"/>
          <w:sz w:val="20"/>
          <w:szCs w:val="20"/>
        </w:rPr>
        <w:t xml:space="preserve"> datoteki</w:t>
      </w:r>
      <w:r>
        <w:rPr>
          <w:rFonts w:ascii="Arial" w:eastAsia="Times New Roman" w:hAnsi="Arial" w:cs="Arial"/>
          <w:bCs w:val="0"/>
          <w:sz w:val="20"/>
          <w:szCs w:val="20"/>
        </w:rPr>
        <w:t>.</w:t>
      </w:r>
    </w:p>
    <w:p w14:paraId="10349C5E" w14:textId="77777777" w:rsidR="0044528E" w:rsidRPr="0044528E" w:rsidRDefault="0044528E" w:rsidP="0044528E">
      <w:pPr>
        <w:pStyle w:val="Odstavekseznama"/>
        <w:rPr>
          <w:rFonts w:ascii="Arial" w:eastAsia="Times New Roman" w:hAnsi="Arial" w:cs="Arial"/>
          <w:bCs w:val="0"/>
          <w:sz w:val="20"/>
          <w:szCs w:val="20"/>
        </w:rPr>
      </w:pPr>
    </w:p>
    <w:p w14:paraId="09B04212" w14:textId="15A53E04" w:rsidR="00AF23B2" w:rsidRPr="0044528E" w:rsidRDefault="0044528E" w:rsidP="0044528E">
      <w:pPr>
        <w:pStyle w:val="Odstavekseznama"/>
        <w:numPr>
          <w:ilvl w:val="0"/>
          <w:numId w:val="4"/>
        </w:numPr>
        <w:rPr>
          <w:rFonts w:ascii="Arial" w:eastAsia="Times New Roman" w:hAnsi="Arial" w:cs="Arial"/>
          <w:bCs w:val="0"/>
          <w:sz w:val="20"/>
          <w:szCs w:val="20"/>
        </w:rPr>
      </w:pPr>
      <w:r w:rsidRPr="0044528E">
        <w:rPr>
          <w:rFonts w:ascii="Arial" w:eastAsia="Times New Roman" w:hAnsi="Arial" w:cs="Arial"/>
          <w:b/>
          <w:bCs w:val="0"/>
          <w:sz w:val="20"/>
          <w:szCs w:val="20"/>
        </w:rPr>
        <w:t>Predlog kot celota</w:t>
      </w:r>
      <w:r w:rsidRPr="0044528E">
        <w:rPr>
          <w:rFonts w:ascii="Arial" w:eastAsia="Times New Roman" w:hAnsi="Arial" w:cs="Arial"/>
          <w:sz w:val="20"/>
          <w:szCs w:val="20"/>
        </w:rPr>
        <w:t xml:space="preserve">, </w:t>
      </w:r>
      <w:r w:rsidRPr="0044528E">
        <w:rPr>
          <w:rFonts w:ascii="Arial" w:eastAsia="Times New Roman" w:hAnsi="Arial" w:cs="Arial"/>
          <w:bCs w:val="0"/>
          <w:sz w:val="20"/>
          <w:szCs w:val="20"/>
        </w:rPr>
        <w:t>ki ga gospodarski subjekt v sistemu e-JN naloži v razdelek »Drugi dokumenti« v .</w:t>
      </w:r>
      <w:proofErr w:type="spellStart"/>
      <w:r w:rsidRPr="0044528E">
        <w:rPr>
          <w:rFonts w:ascii="Arial" w:eastAsia="Times New Roman" w:hAnsi="Arial" w:cs="Arial"/>
          <w:bCs w:val="0"/>
          <w:sz w:val="20"/>
          <w:szCs w:val="20"/>
        </w:rPr>
        <w:t>pdf</w:t>
      </w:r>
      <w:proofErr w:type="spellEnd"/>
      <w:r w:rsidRPr="0044528E">
        <w:rPr>
          <w:rFonts w:ascii="Arial" w:eastAsia="Times New Roman" w:hAnsi="Arial" w:cs="Arial"/>
          <w:bCs w:val="0"/>
          <w:sz w:val="20"/>
          <w:szCs w:val="20"/>
        </w:rPr>
        <w:t xml:space="preserve"> datoteki.</w:t>
      </w:r>
    </w:p>
    <w:p w14:paraId="041DCD8F" w14:textId="669624BE" w:rsidR="00E83DBD" w:rsidRPr="00B6317D" w:rsidRDefault="00FD7DA4" w:rsidP="00B7074E">
      <w:pPr>
        <w:spacing w:line="276" w:lineRule="auto"/>
        <w:rPr>
          <w:rFonts w:cs="Arial"/>
        </w:rPr>
      </w:pPr>
      <w:r w:rsidRPr="00B6317D">
        <w:rPr>
          <w:rFonts w:cs="Arial"/>
          <w:bCs/>
        </w:rPr>
        <w:t xml:space="preserve">Ponudnik ne sme spreminjati obrazcev, podatke vpisuje samo v dele, kjer je to predvideno oz. v skladu z navodili. </w:t>
      </w:r>
      <w:r w:rsidR="00E83DBD" w:rsidRPr="00B6317D">
        <w:rPr>
          <w:rFonts w:cs="Arial"/>
          <w:bCs/>
        </w:rPr>
        <w:t>Ponudnik lahko vse zahtevane dokumente in obrazce predloži v elektronski obliki podpisane z varnim elektronskim podpisom.</w:t>
      </w:r>
    </w:p>
    <w:p w14:paraId="58A506AF" w14:textId="77777777" w:rsidR="00264E71" w:rsidRPr="00B6317D" w:rsidRDefault="00264E71" w:rsidP="00B7074E">
      <w:pPr>
        <w:spacing w:line="276" w:lineRule="auto"/>
        <w:rPr>
          <w:rFonts w:cs="Arial"/>
        </w:rPr>
      </w:pPr>
    </w:p>
    <w:p w14:paraId="49E3536D" w14:textId="77777777" w:rsidR="003A19C2" w:rsidRPr="00B6317D"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t>MERILO ZA IZBIRO NAJUGODNEJŠE PONUDBE</w:t>
      </w:r>
    </w:p>
    <w:p w14:paraId="310460DA" w14:textId="77777777" w:rsidR="00E13DA3" w:rsidRPr="00B6317D" w:rsidRDefault="00E13DA3" w:rsidP="00B7074E">
      <w:pPr>
        <w:spacing w:line="276" w:lineRule="auto"/>
        <w:rPr>
          <w:rFonts w:cs="Arial"/>
        </w:rPr>
      </w:pPr>
    </w:p>
    <w:p w14:paraId="4E4240FE" w14:textId="1D0B1184" w:rsidR="00077EC2" w:rsidRPr="00B6317D" w:rsidRDefault="00077EC2" w:rsidP="00077EC2">
      <w:pPr>
        <w:spacing w:line="276" w:lineRule="auto"/>
        <w:rPr>
          <w:rFonts w:cs="Arial"/>
        </w:rPr>
      </w:pPr>
      <w:r w:rsidRPr="00B6317D">
        <w:rPr>
          <w:rFonts w:cs="Arial"/>
        </w:rPr>
        <w:t>Merilo za izbor najugodnejšega ponudnika je ekonomsko najugodnejša ponudba, upoštevaje naslednja izbrana merila:</w:t>
      </w:r>
    </w:p>
    <w:p w14:paraId="5EC43281" w14:textId="77777777" w:rsidR="00077EC2" w:rsidRPr="00B6317D" w:rsidRDefault="00077EC2" w:rsidP="00077EC2">
      <w:pPr>
        <w:spacing w:line="276" w:lineRule="auto"/>
        <w:rPr>
          <w:rFonts w:cs="Arial"/>
        </w:rPr>
      </w:pPr>
    </w:p>
    <w:tbl>
      <w:tblPr>
        <w:tblW w:w="6345" w:type="dxa"/>
        <w:tblInd w:w="1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736"/>
        <w:gridCol w:w="4118"/>
        <w:gridCol w:w="1491"/>
      </w:tblGrid>
      <w:tr w:rsidR="00077EC2" w:rsidRPr="00B6317D" w14:paraId="5BEA94B3" w14:textId="77777777" w:rsidTr="00B65E8D">
        <w:trPr>
          <w:trHeight w:val="284"/>
        </w:trPr>
        <w:tc>
          <w:tcPr>
            <w:tcW w:w="736" w:type="dxa"/>
            <w:shd w:val="clear" w:color="auto" w:fill="E6E6E6"/>
          </w:tcPr>
          <w:p w14:paraId="27D25DB9" w14:textId="77777777" w:rsidR="00077EC2" w:rsidRPr="00B6317D" w:rsidRDefault="00077EC2" w:rsidP="00077EC2">
            <w:pPr>
              <w:spacing w:line="276" w:lineRule="auto"/>
              <w:rPr>
                <w:rFonts w:cs="Arial"/>
                <w:b/>
                <w:bCs/>
              </w:rPr>
            </w:pPr>
            <w:proofErr w:type="spellStart"/>
            <w:r w:rsidRPr="00B6317D">
              <w:rPr>
                <w:rFonts w:cs="Arial"/>
                <w:b/>
                <w:bCs/>
              </w:rPr>
              <w:t>Zap</w:t>
            </w:r>
            <w:proofErr w:type="spellEnd"/>
            <w:r w:rsidRPr="00B6317D">
              <w:rPr>
                <w:rFonts w:cs="Arial"/>
                <w:b/>
                <w:bCs/>
              </w:rPr>
              <w:t>. št.</w:t>
            </w:r>
          </w:p>
        </w:tc>
        <w:tc>
          <w:tcPr>
            <w:tcW w:w="4118" w:type="dxa"/>
            <w:shd w:val="clear" w:color="auto" w:fill="E6E6E6"/>
          </w:tcPr>
          <w:p w14:paraId="4C625A66" w14:textId="77777777" w:rsidR="00077EC2" w:rsidRPr="00B6317D" w:rsidRDefault="00077EC2" w:rsidP="00077EC2">
            <w:pPr>
              <w:spacing w:line="276" w:lineRule="auto"/>
              <w:rPr>
                <w:rFonts w:cs="Arial"/>
                <w:b/>
                <w:bCs/>
              </w:rPr>
            </w:pPr>
            <w:r w:rsidRPr="00B6317D">
              <w:rPr>
                <w:rFonts w:cs="Arial"/>
                <w:b/>
                <w:bCs/>
              </w:rPr>
              <w:t>Naziv merila</w:t>
            </w:r>
          </w:p>
        </w:tc>
        <w:tc>
          <w:tcPr>
            <w:tcW w:w="1491" w:type="dxa"/>
            <w:shd w:val="clear" w:color="auto" w:fill="E6E6E6"/>
          </w:tcPr>
          <w:p w14:paraId="7432CCE0" w14:textId="77777777" w:rsidR="00077EC2" w:rsidRPr="00B6317D" w:rsidRDefault="00077EC2" w:rsidP="00077EC2">
            <w:pPr>
              <w:spacing w:line="276" w:lineRule="auto"/>
              <w:rPr>
                <w:rFonts w:cs="Arial"/>
                <w:b/>
                <w:bCs/>
              </w:rPr>
            </w:pPr>
            <w:r w:rsidRPr="00B6317D">
              <w:rPr>
                <w:rFonts w:cs="Arial"/>
                <w:b/>
                <w:bCs/>
              </w:rPr>
              <w:t>Maksimalno št. točk</w:t>
            </w:r>
          </w:p>
        </w:tc>
      </w:tr>
      <w:tr w:rsidR="00504829" w:rsidRPr="00B6317D" w14:paraId="7DB16973" w14:textId="77777777" w:rsidTr="00941D5A">
        <w:trPr>
          <w:trHeight w:val="359"/>
        </w:trPr>
        <w:tc>
          <w:tcPr>
            <w:tcW w:w="736" w:type="dxa"/>
            <w:noWrap/>
            <w:tcMar>
              <w:left w:w="-1" w:type="dxa"/>
            </w:tcMar>
            <w:vAlign w:val="center"/>
          </w:tcPr>
          <w:p w14:paraId="51578373"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21A8A611" w14:textId="467BC2FD" w:rsidR="00504829" w:rsidRPr="00B6317D" w:rsidRDefault="00504829" w:rsidP="00504829">
            <w:pPr>
              <w:spacing w:line="276" w:lineRule="auto"/>
              <w:jc w:val="left"/>
              <w:rPr>
                <w:rFonts w:cs="Arial"/>
                <w:b/>
                <w:bCs/>
              </w:rPr>
            </w:pPr>
            <w:proofErr w:type="spellStart"/>
            <w:r w:rsidRPr="00B6317D">
              <w:rPr>
                <w:rFonts w:cs="Arial"/>
                <w:b/>
                <w:bCs/>
                <w:lang w:val="en-GB"/>
              </w:rPr>
              <w:t>Uredniški</w:t>
            </w:r>
            <w:proofErr w:type="spellEnd"/>
            <w:r w:rsidRPr="00B6317D">
              <w:rPr>
                <w:rFonts w:cs="Arial"/>
                <w:b/>
                <w:bCs/>
                <w:lang w:val="en-GB"/>
              </w:rPr>
              <w:t xml:space="preserve"> </w:t>
            </w:r>
            <w:proofErr w:type="spellStart"/>
            <w:r w:rsidRPr="00B6317D">
              <w:rPr>
                <w:rFonts w:cs="Arial"/>
                <w:b/>
                <w:bCs/>
                <w:lang w:val="en-GB"/>
              </w:rPr>
              <w:t>načrt</w:t>
            </w:r>
            <w:proofErr w:type="spellEnd"/>
          </w:p>
        </w:tc>
        <w:tc>
          <w:tcPr>
            <w:tcW w:w="1491" w:type="dxa"/>
            <w:tcBorders>
              <w:top w:val="nil"/>
              <w:left w:val="nil"/>
              <w:bottom w:val="single" w:sz="4" w:space="0" w:color="auto"/>
              <w:right w:val="single" w:sz="4" w:space="0" w:color="auto"/>
            </w:tcBorders>
            <w:shd w:val="clear" w:color="auto" w:fill="auto"/>
            <w:vAlign w:val="bottom"/>
          </w:tcPr>
          <w:p w14:paraId="5DF79238" w14:textId="7B86E2AC" w:rsidR="00504829" w:rsidRPr="00B6317D" w:rsidRDefault="00504829" w:rsidP="00504829">
            <w:pPr>
              <w:spacing w:line="276" w:lineRule="auto"/>
              <w:jc w:val="center"/>
              <w:rPr>
                <w:rFonts w:cs="Arial"/>
                <w:b/>
                <w:bCs/>
              </w:rPr>
            </w:pPr>
            <w:r w:rsidRPr="00B6317D">
              <w:rPr>
                <w:rFonts w:cs="Arial"/>
                <w:b/>
                <w:bCs/>
                <w:lang w:val="en-GB"/>
              </w:rPr>
              <w:t>40</w:t>
            </w:r>
          </w:p>
        </w:tc>
      </w:tr>
      <w:tr w:rsidR="00504829" w:rsidRPr="00B6317D" w14:paraId="72FD81D5" w14:textId="77777777" w:rsidTr="000F483B">
        <w:trPr>
          <w:trHeight w:val="284"/>
        </w:trPr>
        <w:tc>
          <w:tcPr>
            <w:tcW w:w="736" w:type="dxa"/>
            <w:noWrap/>
            <w:tcMar>
              <w:left w:w="-1" w:type="dxa"/>
            </w:tcMar>
            <w:vAlign w:val="center"/>
          </w:tcPr>
          <w:p w14:paraId="1A274B54"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70819461" w14:textId="44F95882" w:rsidR="00504829" w:rsidRPr="00B6317D" w:rsidRDefault="00504829" w:rsidP="00504829">
            <w:pPr>
              <w:spacing w:line="276" w:lineRule="auto"/>
              <w:jc w:val="left"/>
              <w:rPr>
                <w:rFonts w:cs="Arial"/>
                <w:b/>
                <w:bCs/>
              </w:rPr>
            </w:pPr>
            <w:proofErr w:type="spellStart"/>
            <w:r w:rsidRPr="00B6317D">
              <w:rPr>
                <w:rFonts w:cs="Arial"/>
                <w:b/>
                <w:bCs/>
                <w:lang w:val="en-GB"/>
              </w:rPr>
              <w:t>Zagotovljene</w:t>
            </w:r>
            <w:proofErr w:type="spellEnd"/>
            <w:r w:rsidRPr="00B6317D">
              <w:rPr>
                <w:rFonts w:cs="Arial"/>
                <w:b/>
                <w:bCs/>
                <w:lang w:val="en-GB"/>
              </w:rPr>
              <w:t xml:space="preserve"> </w:t>
            </w:r>
            <w:proofErr w:type="spellStart"/>
            <w:r w:rsidRPr="00B6317D">
              <w:rPr>
                <w:rFonts w:cs="Arial"/>
                <w:b/>
                <w:bCs/>
                <w:lang w:val="en-GB"/>
              </w:rPr>
              <w:t>objave</w:t>
            </w:r>
            <w:proofErr w:type="spellEnd"/>
            <w:r w:rsidRPr="00B6317D">
              <w:rPr>
                <w:rFonts w:cs="Arial"/>
                <w:b/>
                <w:bCs/>
                <w:lang w:val="en-GB"/>
              </w:rPr>
              <w:t xml:space="preserve"> v </w:t>
            </w:r>
            <w:proofErr w:type="spellStart"/>
            <w:r w:rsidRPr="00B6317D">
              <w:rPr>
                <w:rFonts w:cs="Arial"/>
                <w:b/>
                <w:bCs/>
                <w:lang w:val="en-GB"/>
              </w:rPr>
              <w:t>medijih</w:t>
            </w:r>
            <w:proofErr w:type="spellEnd"/>
          </w:p>
        </w:tc>
        <w:tc>
          <w:tcPr>
            <w:tcW w:w="1491" w:type="dxa"/>
            <w:tcBorders>
              <w:top w:val="nil"/>
              <w:left w:val="nil"/>
              <w:bottom w:val="single" w:sz="4" w:space="0" w:color="auto"/>
              <w:right w:val="single" w:sz="4" w:space="0" w:color="auto"/>
            </w:tcBorders>
            <w:shd w:val="clear" w:color="auto" w:fill="auto"/>
            <w:vAlign w:val="bottom"/>
          </w:tcPr>
          <w:p w14:paraId="3626364A" w14:textId="2791FDB4" w:rsidR="00504829" w:rsidRPr="00B6317D" w:rsidRDefault="00504829" w:rsidP="00504829">
            <w:pPr>
              <w:spacing w:line="276" w:lineRule="auto"/>
              <w:jc w:val="center"/>
              <w:rPr>
                <w:rFonts w:cs="Arial"/>
                <w:b/>
                <w:bCs/>
              </w:rPr>
            </w:pPr>
            <w:r w:rsidRPr="00B6317D">
              <w:rPr>
                <w:rFonts w:cs="Arial"/>
                <w:b/>
                <w:bCs/>
                <w:lang w:val="en-GB"/>
              </w:rPr>
              <w:t>40</w:t>
            </w:r>
          </w:p>
        </w:tc>
      </w:tr>
      <w:tr w:rsidR="00504829" w:rsidRPr="00B6317D" w14:paraId="292A2EA9" w14:textId="77777777" w:rsidTr="00B239C4">
        <w:trPr>
          <w:trHeight w:val="284"/>
        </w:trPr>
        <w:tc>
          <w:tcPr>
            <w:tcW w:w="736" w:type="dxa"/>
            <w:noWrap/>
            <w:tcMar>
              <w:left w:w="-1" w:type="dxa"/>
            </w:tcMar>
            <w:vAlign w:val="center"/>
          </w:tcPr>
          <w:p w14:paraId="51A3820F"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08C16B7E" w14:textId="1D47E182" w:rsidR="00504829" w:rsidRPr="00B6317D" w:rsidRDefault="00504829" w:rsidP="00504829">
            <w:pPr>
              <w:spacing w:line="276" w:lineRule="auto"/>
              <w:jc w:val="left"/>
              <w:rPr>
                <w:rFonts w:cs="Arial"/>
                <w:b/>
                <w:bCs/>
              </w:rPr>
            </w:pPr>
            <w:proofErr w:type="spellStart"/>
            <w:r w:rsidRPr="00B6317D">
              <w:rPr>
                <w:rFonts w:cs="Arial"/>
                <w:b/>
                <w:bCs/>
                <w:lang w:val="en-GB"/>
              </w:rPr>
              <w:t>Predlog</w:t>
            </w:r>
            <w:proofErr w:type="spellEnd"/>
            <w:r w:rsidRPr="00B6317D">
              <w:rPr>
                <w:rFonts w:cs="Arial"/>
                <w:b/>
                <w:bCs/>
                <w:lang w:val="en-GB"/>
              </w:rPr>
              <w:t xml:space="preserve"> </w:t>
            </w:r>
            <w:proofErr w:type="spellStart"/>
            <w:r w:rsidRPr="00B6317D">
              <w:rPr>
                <w:rFonts w:cs="Arial"/>
                <w:b/>
                <w:bCs/>
                <w:lang w:val="en-GB"/>
              </w:rPr>
              <w:t>vplivnežev</w:t>
            </w:r>
            <w:proofErr w:type="spellEnd"/>
          </w:p>
        </w:tc>
        <w:tc>
          <w:tcPr>
            <w:tcW w:w="1491" w:type="dxa"/>
            <w:tcBorders>
              <w:top w:val="nil"/>
              <w:left w:val="nil"/>
              <w:bottom w:val="single" w:sz="4" w:space="0" w:color="auto"/>
              <w:right w:val="single" w:sz="4" w:space="0" w:color="auto"/>
            </w:tcBorders>
            <w:shd w:val="clear" w:color="auto" w:fill="auto"/>
            <w:vAlign w:val="bottom"/>
          </w:tcPr>
          <w:p w14:paraId="7F4585C7" w14:textId="2A6A07DE" w:rsidR="00504829" w:rsidRPr="00B6317D" w:rsidRDefault="00504829" w:rsidP="00504829">
            <w:pPr>
              <w:spacing w:line="276" w:lineRule="auto"/>
              <w:jc w:val="center"/>
              <w:rPr>
                <w:rFonts w:cs="Arial"/>
                <w:b/>
                <w:bCs/>
              </w:rPr>
            </w:pPr>
            <w:r w:rsidRPr="00B6317D">
              <w:rPr>
                <w:rFonts w:cs="Arial"/>
                <w:b/>
                <w:bCs/>
                <w:lang w:val="en-GB"/>
              </w:rPr>
              <w:t>25</w:t>
            </w:r>
          </w:p>
        </w:tc>
      </w:tr>
      <w:tr w:rsidR="00504829" w:rsidRPr="00B6317D" w14:paraId="30202344" w14:textId="77777777" w:rsidTr="00B239C4">
        <w:trPr>
          <w:trHeight w:val="284"/>
        </w:trPr>
        <w:tc>
          <w:tcPr>
            <w:tcW w:w="736" w:type="dxa"/>
            <w:noWrap/>
            <w:tcMar>
              <w:left w:w="-1" w:type="dxa"/>
            </w:tcMar>
            <w:vAlign w:val="center"/>
          </w:tcPr>
          <w:p w14:paraId="056ACC0F" w14:textId="77777777" w:rsidR="00504829" w:rsidRPr="00B6317D" w:rsidRDefault="00504829" w:rsidP="00504829">
            <w:pPr>
              <w:numPr>
                <w:ilvl w:val="0"/>
                <w:numId w:val="14"/>
              </w:numPr>
              <w:spacing w:line="276" w:lineRule="auto"/>
              <w:rPr>
                <w:rFonts w:cs="Arial"/>
                <w:b/>
              </w:rPr>
            </w:pPr>
          </w:p>
        </w:tc>
        <w:tc>
          <w:tcPr>
            <w:tcW w:w="4118" w:type="dxa"/>
            <w:tcBorders>
              <w:top w:val="nil"/>
              <w:left w:val="single" w:sz="4" w:space="0" w:color="auto"/>
              <w:bottom w:val="single" w:sz="4" w:space="0" w:color="auto"/>
              <w:right w:val="single" w:sz="4" w:space="0" w:color="auto"/>
            </w:tcBorders>
            <w:shd w:val="clear" w:color="auto" w:fill="auto"/>
            <w:vAlign w:val="bottom"/>
          </w:tcPr>
          <w:p w14:paraId="6D230F72" w14:textId="5851BB9F" w:rsidR="00504829" w:rsidRPr="00B6317D" w:rsidRDefault="00504829" w:rsidP="00504829">
            <w:pPr>
              <w:spacing w:line="276" w:lineRule="auto"/>
              <w:jc w:val="left"/>
              <w:rPr>
                <w:rFonts w:cs="Arial"/>
                <w:b/>
                <w:bCs/>
                <w:lang w:val="de-DE"/>
              </w:rPr>
            </w:pPr>
            <w:r w:rsidRPr="00B6317D">
              <w:rPr>
                <w:rFonts w:cs="Arial"/>
                <w:b/>
                <w:bCs/>
                <w:lang w:val="pl-PL"/>
              </w:rPr>
              <w:t>Garantiran doseg kampanje z vsemi vplivneži po kanalih</w:t>
            </w:r>
          </w:p>
        </w:tc>
        <w:tc>
          <w:tcPr>
            <w:tcW w:w="1491" w:type="dxa"/>
            <w:tcBorders>
              <w:top w:val="nil"/>
              <w:left w:val="nil"/>
              <w:bottom w:val="single" w:sz="4" w:space="0" w:color="auto"/>
              <w:right w:val="single" w:sz="4" w:space="0" w:color="auto"/>
            </w:tcBorders>
            <w:shd w:val="clear" w:color="auto" w:fill="auto"/>
            <w:vAlign w:val="bottom"/>
          </w:tcPr>
          <w:p w14:paraId="75148ADC" w14:textId="5297B374" w:rsidR="00504829" w:rsidRPr="00B6317D" w:rsidRDefault="00504829" w:rsidP="00504829">
            <w:pPr>
              <w:spacing w:line="276" w:lineRule="auto"/>
              <w:jc w:val="center"/>
              <w:rPr>
                <w:rFonts w:cs="Arial"/>
                <w:b/>
                <w:bCs/>
                <w:lang w:val="en-GB"/>
              </w:rPr>
            </w:pPr>
            <w:r w:rsidRPr="00B6317D">
              <w:rPr>
                <w:rFonts w:cs="Arial"/>
                <w:b/>
                <w:bCs/>
                <w:lang w:val="en-GB"/>
              </w:rPr>
              <w:t>20</w:t>
            </w:r>
          </w:p>
        </w:tc>
      </w:tr>
      <w:tr w:rsidR="00504829" w:rsidRPr="00B6317D" w14:paraId="287BAB02" w14:textId="77777777" w:rsidTr="00B239C4">
        <w:trPr>
          <w:trHeight w:val="284"/>
        </w:trPr>
        <w:tc>
          <w:tcPr>
            <w:tcW w:w="736" w:type="dxa"/>
            <w:noWrap/>
            <w:tcMar>
              <w:left w:w="-1" w:type="dxa"/>
            </w:tcMar>
            <w:vAlign w:val="center"/>
          </w:tcPr>
          <w:p w14:paraId="54FF761E" w14:textId="77777777" w:rsidR="00504829" w:rsidRPr="00B6317D" w:rsidRDefault="00504829" w:rsidP="00504829">
            <w:pPr>
              <w:numPr>
                <w:ilvl w:val="0"/>
                <w:numId w:val="14"/>
              </w:numPr>
              <w:spacing w:line="276" w:lineRule="auto"/>
              <w:rPr>
                <w:rFonts w:cs="Arial"/>
                <w:b/>
              </w:rPr>
            </w:pPr>
            <w:bookmarkStart w:id="6" w:name="_Hlk198271475"/>
          </w:p>
        </w:tc>
        <w:tc>
          <w:tcPr>
            <w:tcW w:w="4118" w:type="dxa"/>
            <w:tcBorders>
              <w:top w:val="nil"/>
              <w:left w:val="single" w:sz="4" w:space="0" w:color="auto"/>
              <w:bottom w:val="single" w:sz="4" w:space="0" w:color="auto"/>
              <w:right w:val="single" w:sz="4" w:space="0" w:color="auto"/>
            </w:tcBorders>
            <w:shd w:val="clear" w:color="auto" w:fill="auto"/>
            <w:vAlign w:val="bottom"/>
          </w:tcPr>
          <w:p w14:paraId="67633E74" w14:textId="14AAACA8" w:rsidR="00504829" w:rsidRPr="00B6317D" w:rsidRDefault="00504829" w:rsidP="00504829">
            <w:pPr>
              <w:spacing w:line="276" w:lineRule="auto"/>
              <w:jc w:val="left"/>
              <w:rPr>
                <w:rFonts w:cs="Arial"/>
                <w:b/>
                <w:bCs/>
                <w:lang w:val="en-GB"/>
              </w:rPr>
            </w:pPr>
            <w:proofErr w:type="spellStart"/>
            <w:r w:rsidRPr="00B6317D">
              <w:rPr>
                <w:rFonts w:cs="Arial"/>
                <w:b/>
                <w:bCs/>
                <w:lang w:val="en-GB"/>
              </w:rPr>
              <w:t>Predlog</w:t>
            </w:r>
            <w:proofErr w:type="spellEnd"/>
            <w:r w:rsidRPr="00B6317D">
              <w:rPr>
                <w:rFonts w:cs="Arial"/>
                <w:b/>
                <w:bCs/>
                <w:lang w:val="en-GB"/>
              </w:rPr>
              <w:t xml:space="preserve"> </w:t>
            </w:r>
            <w:proofErr w:type="spellStart"/>
            <w:r w:rsidRPr="00B6317D">
              <w:rPr>
                <w:rFonts w:cs="Arial"/>
                <w:b/>
                <w:bCs/>
                <w:lang w:val="en-GB"/>
              </w:rPr>
              <w:t>kot</w:t>
            </w:r>
            <w:proofErr w:type="spellEnd"/>
            <w:r w:rsidRPr="00B6317D">
              <w:rPr>
                <w:rFonts w:cs="Arial"/>
                <w:b/>
                <w:bCs/>
                <w:lang w:val="en-GB"/>
              </w:rPr>
              <w:t xml:space="preserve"> </w:t>
            </w:r>
            <w:proofErr w:type="spellStart"/>
            <w:r w:rsidRPr="00B6317D">
              <w:rPr>
                <w:rFonts w:cs="Arial"/>
                <w:b/>
                <w:bCs/>
                <w:lang w:val="en-GB"/>
              </w:rPr>
              <w:t>celota</w:t>
            </w:r>
            <w:proofErr w:type="spellEnd"/>
          </w:p>
        </w:tc>
        <w:tc>
          <w:tcPr>
            <w:tcW w:w="1491" w:type="dxa"/>
            <w:tcBorders>
              <w:top w:val="nil"/>
              <w:left w:val="nil"/>
              <w:bottom w:val="single" w:sz="4" w:space="0" w:color="auto"/>
              <w:right w:val="single" w:sz="4" w:space="0" w:color="auto"/>
            </w:tcBorders>
            <w:shd w:val="clear" w:color="auto" w:fill="auto"/>
            <w:vAlign w:val="bottom"/>
          </w:tcPr>
          <w:p w14:paraId="655FD502" w14:textId="72AE5F47" w:rsidR="00504829" w:rsidRPr="00B6317D" w:rsidRDefault="00504829" w:rsidP="00504829">
            <w:pPr>
              <w:spacing w:line="276" w:lineRule="auto"/>
              <w:jc w:val="center"/>
              <w:rPr>
                <w:rFonts w:cs="Arial"/>
                <w:b/>
                <w:bCs/>
                <w:lang w:val="en-GB"/>
              </w:rPr>
            </w:pPr>
            <w:r w:rsidRPr="00B6317D">
              <w:rPr>
                <w:rFonts w:cs="Arial"/>
                <w:b/>
                <w:bCs/>
                <w:lang w:val="en-GB"/>
              </w:rPr>
              <w:t>25</w:t>
            </w:r>
          </w:p>
        </w:tc>
      </w:tr>
      <w:bookmarkEnd w:id="6"/>
      <w:tr w:rsidR="00504829" w:rsidRPr="00B6317D" w14:paraId="79DE7A0C" w14:textId="77777777" w:rsidTr="00B65E8D">
        <w:trPr>
          <w:trHeight w:val="284"/>
        </w:trPr>
        <w:tc>
          <w:tcPr>
            <w:tcW w:w="736" w:type="dxa"/>
            <w:noWrap/>
            <w:vAlign w:val="center"/>
          </w:tcPr>
          <w:p w14:paraId="026AB721" w14:textId="77777777" w:rsidR="00504829" w:rsidRPr="00B6317D" w:rsidRDefault="00504829" w:rsidP="00504829">
            <w:pPr>
              <w:spacing w:line="276" w:lineRule="auto"/>
              <w:rPr>
                <w:rFonts w:cs="Arial"/>
                <w:b/>
              </w:rPr>
            </w:pPr>
          </w:p>
        </w:tc>
        <w:tc>
          <w:tcPr>
            <w:tcW w:w="4118" w:type="dxa"/>
          </w:tcPr>
          <w:p w14:paraId="53000C15" w14:textId="77777777" w:rsidR="00504829" w:rsidRPr="00B6317D" w:rsidRDefault="00504829" w:rsidP="00504829">
            <w:pPr>
              <w:spacing w:line="276" w:lineRule="auto"/>
              <w:rPr>
                <w:rFonts w:cs="Arial"/>
                <w:b/>
              </w:rPr>
            </w:pPr>
            <w:r w:rsidRPr="00B6317D">
              <w:rPr>
                <w:rFonts w:cs="Arial"/>
                <w:b/>
              </w:rPr>
              <w:t>Skupno:</w:t>
            </w:r>
          </w:p>
        </w:tc>
        <w:tc>
          <w:tcPr>
            <w:tcW w:w="1491" w:type="dxa"/>
            <w:vAlign w:val="center"/>
          </w:tcPr>
          <w:p w14:paraId="43DC6A15" w14:textId="1A3276FA" w:rsidR="00504829" w:rsidRPr="00B6317D" w:rsidRDefault="00504829" w:rsidP="00B83095">
            <w:pPr>
              <w:spacing w:line="276" w:lineRule="auto"/>
              <w:jc w:val="center"/>
              <w:rPr>
                <w:rFonts w:cs="Arial"/>
                <w:b/>
              </w:rPr>
            </w:pPr>
            <w:r w:rsidRPr="00B6317D">
              <w:rPr>
                <w:rFonts w:cs="Arial"/>
                <w:b/>
              </w:rPr>
              <w:t>150</w:t>
            </w:r>
          </w:p>
        </w:tc>
      </w:tr>
    </w:tbl>
    <w:p w14:paraId="66FD1711" w14:textId="77777777" w:rsidR="00077EC2" w:rsidRPr="00B6317D" w:rsidRDefault="00077EC2" w:rsidP="00077EC2">
      <w:pPr>
        <w:spacing w:line="276" w:lineRule="auto"/>
        <w:rPr>
          <w:rFonts w:cs="Arial"/>
          <w:lang w:val="en-US"/>
        </w:rPr>
      </w:pPr>
      <w:r w:rsidRPr="00B6317D">
        <w:rPr>
          <w:rFonts w:cs="Arial"/>
          <w:lang w:val="en-US"/>
        </w:rPr>
        <w:t xml:space="preserve"> </w:t>
      </w:r>
    </w:p>
    <w:p w14:paraId="166AD8FF" w14:textId="3A525795" w:rsidR="00077EC2" w:rsidRPr="00B6317D" w:rsidRDefault="00077EC2" w:rsidP="00077EC2">
      <w:pPr>
        <w:spacing w:line="276" w:lineRule="auto"/>
        <w:rPr>
          <w:rFonts w:cs="Arial"/>
          <w:lang w:val="en-US"/>
        </w:rPr>
      </w:pPr>
      <w:proofErr w:type="spellStart"/>
      <w:r w:rsidRPr="00B6317D">
        <w:rPr>
          <w:rFonts w:cs="Arial"/>
          <w:lang w:val="en-US"/>
        </w:rPr>
        <w:t>Naročnik</w:t>
      </w:r>
      <w:proofErr w:type="spellEnd"/>
      <w:r w:rsidRPr="00B6317D">
        <w:rPr>
          <w:rFonts w:cs="Arial"/>
          <w:lang w:val="en-US"/>
        </w:rPr>
        <w:t xml:space="preserve"> </w:t>
      </w:r>
      <w:proofErr w:type="spellStart"/>
      <w:r w:rsidRPr="00B6317D">
        <w:rPr>
          <w:rFonts w:cs="Arial"/>
          <w:lang w:val="en-US"/>
        </w:rPr>
        <w:t>bo</w:t>
      </w:r>
      <w:proofErr w:type="spellEnd"/>
      <w:r w:rsidRPr="00B6317D">
        <w:rPr>
          <w:rFonts w:cs="Arial"/>
          <w:lang w:val="en-US"/>
        </w:rPr>
        <w:t xml:space="preserve"> med </w:t>
      </w:r>
      <w:proofErr w:type="spellStart"/>
      <w:r w:rsidRPr="00B6317D">
        <w:rPr>
          <w:rFonts w:cs="Arial"/>
          <w:lang w:val="en-US"/>
        </w:rPr>
        <w:t>ponudbami</w:t>
      </w:r>
      <w:proofErr w:type="spellEnd"/>
      <w:r w:rsidRPr="00B6317D">
        <w:rPr>
          <w:rFonts w:cs="Arial"/>
          <w:lang w:val="en-US"/>
        </w:rPr>
        <w:t xml:space="preserve"> </w:t>
      </w:r>
      <w:proofErr w:type="spellStart"/>
      <w:r w:rsidRPr="00B6317D">
        <w:rPr>
          <w:rFonts w:cs="Arial"/>
          <w:lang w:val="en-US"/>
        </w:rPr>
        <w:t>izbral</w:t>
      </w:r>
      <w:proofErr w:type="spellEnd"/>
      <w:r w:rsidRPr="00B6317D">
        <w:rPr>
          <w:rFonts w:cs="Arial"/>
          <w:lang w:val="en-US"/>
        </w:rPr>
        <w:t xml:space="preserve"> </w:t>
      </w:r>
      <w:proofErr w:type="spellStart"/>
      <w:r w:rsidRPr="00B6317D">
        <w:rPr>
          <w:rFonts w:cs="Arial"/>
          <w:lang w:val="en-US"/>
        </w:rPr>
        <w:t>ponudbo</w:t>
      </w:r>
      <w:proofErr w:type="spellEnd"/>
      <w:r w:rsidRPr="00B6317D">
        <w:rPr>
          <w:rFonts w:cs="Arial"/>
          <w:lang w:val="en-US"/>
        </w:rPr>
        <w:t xml:space="preserve">, ki </w:t>
      </w:r>
      <w:proofErr w:type="spellStart"/>
      <w:r w:rsidRPr="00B6317D">
        <w:rPr>
          <w:rFonts w:cs="Arial"/>
          <w:lang w:val="en-US"/>
        </w:rPr>
        <w:t>bo</w:t>
      </w:r>
      <w:proofErr w:type="spellEnd"/>
      <w:r w:rsidRPr="00B6317D">
        <w:rPr>
          <w:rFonts w:cs="Arial"/>
          <w:lang w:val="en-US"/>
        </w:rPr>
        <w:t xml:space="preserve"> </w:t>
      </w:r>
      <w:proofErr w:type="spellStart"/>
      <w:r w:rsidRPr="00B6317D">
        <w:rPr>
          <w:rFonts w:cs="Arial"/>
          <w:lang w:val="en-US"/>
        </w:rPr>
        <w:t>izpolnjevala</w:t>
      </w:r>
      <w:proofErr w:type="spellEnd"/>
      <w:r w:rsidRPr="00B6317D">
        <w:rPr>
          <w:rFonts w:cs="Arial"/>
          <w:lang w:val="en-US"/>
        </w:rPr>
        <w:t xml:space="preserve"> </w:t>
      </w:r>
      <w:proofErr w:type="spellStart"/>
      <w:r w:rsidRPr="00B6317D">
        <w:rPr>
          <w:rFonts w:cs="Arial"/>
          <w:lang w:val="en-US"/>
        </w:rPr>
        <w:t>vse</w:t>
      </w:r>
      <w:proofErr w:type="spellEnd"/>
      <w:r w:rsidRPr="00B6317D">
        <w:rPr>
          <w:rFonts w:cs="Arial"/>
          <w:lang w:val="en-US"/>
        </w:rPr>
        <w:t xml:space="preserve"> </w:t>
      </w:r>
      <w:proofErr w:type="spellStart"/>
      <w:r w:rsidRPr="00B6317D">
        <w:rPr>
          <w:rFonts w:cs="Arial"/>
          <w:lang w:val="en-US"/>
        </w:rPr>
        <w:t>postavljene</w:t>
      </w:r>
      <w:proofErr w:type="spellEnd"/>
      <w:r w:rsidRPr="00B6317D">
        <w:rPr>
          <w:rFonts w:cs="Arial"/>
          <w:lang w:val="en-US"/>
        </w:rPr>
        <w:t xml:space="preserve"> </w:t>
      </w:r>
      <w:proofErr w:type="spellStart"/>
      <w:r w:rsidRPr="00B6317D">
        <w:rPr>
          <w:rFonts w:cs="Arial"/>
          <w:lang w:val="en-US"/>
        </w:rPr>
        <w:t>pogoje</w:t>
      </w:r>
      <w:proofErr w:type="spellEnd"/>
      <w:r w:rsidR="00504829" w:rsidRPr="00B6317D">
        <w:rPr>
          <w:rFonts w:cs="Arial"/>
          <w:lang w:val="en-US"/>
        </w:rPr>
        <w:t xml:space="preserve"> </w:t>
      </w:r>
      <w:proofErr w:type="spellStart"/>
      <w:r w:rsidR="00504829" w:rsidRPr="00B6317D">
        <w:rPr>
          <w:rFonts w:cs="Arial"/>
          <w:lang w:val="en-US"/>
        </w:rPr>
        <w:t>ter</w:t>
      </w:r>
      <w:proofErr w:type="spellEnd"/>
      <w:r w:rsidR="00504829" w:rsidRPr="00B6317D">
        <w:rPr>
          <w:rFonts w:cs="Arial"/>
          <w:lang w:val="en-US"/>
        </w:rPr>
        <w:t xml:space="preserve"> </w:t>
      </w:r>
      <w:proofErr w:type="spellStart"/>
      <w:r w:rsidR="00504829" w:rsidRPr="00B6317D">
        <w:rPr>
          <w:rFonts w:cs="Arial"/>
          <w:lang w:val="en-US"/>
        </w:rPr>
        <w:t>zahteve</w:t>
      </w:r>
      <w:proofErr w:type="spellEnd"/>
      <w:r w:rsidRPr="00B6317D">
        <w:rPr>
          <w:rFonts w:cs="Arial"/>
          <w:lang w:val="en-US"/>
        </w:rPr>
        <w:t xml:space="preserve"> in </w:t>
      </w:r>
      <w:proofErr w:type="spellStart"/>
      <w:r w:rsidRPr="00B6317D">
        <w:rPr>
          <w:rFonts w:cs="Arial"/>
          <w:lang w:val="en-US"/>
        </w:rPr>
        <w:t>bo</w:t>
      </w:r>
      <w:proofErr w:type="spellEnd"/>
      <w:r w:rsidRPr="00B6317D">
        <w:rPr>
          <w:rFonts w:cs="Arial"/>
          <w:lang w:val="en-US"/>
        </w:rPr>
        <w:t xml:space="preserve"> </w:t>
      </w:r>
      <w:proofErr w:type="spellStart"/>
      <w:r w:rsidRPr="00B6317D">
        <w:rPr>
          <w:rFonts w:cs="Arial"/>
          <w:lang w:val="en-US"/>
        </w:rPr>
        <w:t>na</w:t>
      </w:r>
      <w:proofErr w:type="spellEnd"/>
      <w:r w:rsidRPr="00B6317D">
        <w:rPr>
          <w:rFonts w:cs="Arial"/>
          <w:lang w:val="en-US"/>
        </w:rPr>
        <w:t xml:space="preserve"> </w:t>
      </w:r>
      <w:proofErr w:type="spellStart"/>
      <w:r w:rsidRPr="00B6317D">
        <w:rPr>
          <w:rFonts w:cs="Arial"/>
          <w:lang w:val="en-US"/>
        </w:rPr>
        <w:t>podlagi</w:t>
      </w:r>
      <w:proofErr w:type="spellEnd"/>
      <w:r w:rsidRPr="00B6317D">
        <w:rPr>
          <w:rFonts w:cs="Arial"/>
          <w:lang w:val="en-US"/>
        </w:rPr>
        <w:t xml:space="preserve"> </w:t>
      </w:r>
      <w:proofErr w:type="spellStart"/>
      <w:r w:rsidRPr="00B6317D">
        <w:rPr>
          <w:rFonts w:cs="Arial"/>
          <w:lang w:val="en-US"/>
        </w:rPr>
        <w:t>meril</w:t>
      </w:r>
      <w:proofErr w:type="spellEnd"/>
      <w:r w:rsidRPr="00B6317D">
        <w:rPr>
          <w:rFonts w:cs="Arial"/>
          <w:lang w:val="en-US"/>
        </w:rPr>
        <w:t xml:space="preserve"> </w:t>
      </w:r>
      <w:proofErr w:type="spellStart"/>
      <w:r w:rsidRPr="00B6317D">
        <w:rPr>
          <w:rFonts w:cs="Arial"/>
          <w:lang w:val="en-US"/>
        </w:rPr>
        <w:t>zbrala</w:t>
      </w:r>
      <w:proofErr w:type="spellEnd"/>
      <w:r w:rsidRPr="00B6317D">
        <w:rPr>
          <w:rFonts w:cs="Arial"/>
          <w:lang w:val="en-US"/>
        </w:rPr>
        <w:t xml:space="preserve"> </w:t>
      </w:r>
      <w:proofErr w:type="spellStart"/>
      <w:r w:rsidRPr="00B6317D">
        <w:rPr>
          <w:rFonts w:cs="Arial"/>
          <w:lang w:val="en-US"/>
        </w:rPr>
        <w:t>najvišje</w:t>
      </w:r>
      <w:proofErr w:type="spellEnd"/>
      <w:r w:rsidRPr="00B6317D">
        <w:rPr>
          <w:rFonts w:cs="Arial"/>
          <w:lang w:val="en-US"/>
        </w:rPr>
        <w:t xml:space="preserve"> </w:t>
      </w:r>
      <w:proofErr w:type="spellStart"/>
      <w:r w:rsidRPr="00B6317D">
        <w:rPr>
          <w:rFonts w:cs="Arial"/>
          <w:lang w:val="en-US"/>
        </w:rPr>
        <w:t>število</w:t>
      </w:r>
      <w:proofErr w:type="spellEnd"/>
      <w:r w:rsidRPr="00B6317D">
        <w:rPr>
          <w:rFonts w:cs="Arial"/>
          <w:lang w:val="en-US"/>
        </w:rPr>
        <w:t xml:space="preserve"> </w:t>
      </w:r>
      <w:proofErr w:type="spellStart"/>
      <w:r w:rsidRPr="00B6317D">
        <w:rPr>
          <w:rFonts w:cs="Arial"/>
          <w:lang w:val="en-US"/>
        </w:rPr>
        <w:t>točk</w:t>
      </w:r>
      <w:proofErr w:type="spellEnd"/>
      <w:r w:rsidRPr="00B6317D">
        <w:rPr>
          <w:rFonts w:cs="Arial"/>
          <w:lang w:val="en-US"/>
        </w:rPr>
        <w:t xml:space="preserve">, </w:t>
      </w:r>
      <w:proofErr w:type="spellStart"/>
      <w:r w:rsidRPr="00B6317D">
        <w:rPr>
          <w:rFonts w:cs="Arial"/>
          <w:lang w:val="en-US"/>
        </w:rPr>
        <w:t>pri</w:t>
      </w:r>
      <w:proofErr w:type="spellEnd"/>
      <w:r w:rsidRPr="00B6317D">
        <w:rPr>
          <w:rFonts w:cs="Arial"/>
          <w:lang w:val="en-US"/>
        </w:rPr>
        <w:t xml:space="preserve"> </w:t>
      </w:r>
      <w:proofErr w:type="spellStart"/>
      <w:r w:rsidRPr="00B6317D">
        <w:rPr>
          <w:rFonts w:cs="Arial"/>
          <w:lang w:val="en-US"/>
        </w:rPr>
        <w:t>čemer</w:t>
      </w:r>
      <w:proofErr w:type="spellEnd"/>
      <w:r w:rsidRPr="00B6317D">
        <w:rPr>
          <w:rFonts w:cs="Arial"/>
          <w:lang w:val="en-US"/>
        </w:rPr>
        <w:t xml:space="preserve"> so </w:t>
      </w:r>
      <w:proofErr w:type="spellStart"/>
      <w:r w:rsidRPr="00B6317D">
        <w:rPr>
          <w:rFonts w:cs="Arial"/>
          <w:lang w:val="en-US"/>
        </w:rPr>
        <w:t>posamezna</w:t>
      </w:r>
      <w:proofErr w:type="spellEnd"/>
      <w:r w:rsidRPr="00B6317D">
        <w:rPr>
          <w:rFonts w:cs="Arial"/>
          <w:lang w:val="en-US"/>
        </w:rPr>
        <w:t xml:space="preserve"> </w:t>
      </w:r>
      <w:proofErr w:type="spellStart"/>
      <w:r w:rsidRPr="00B6317D">
        <w:rPr>
          <w:rFonts w:cs="Arial"/>
          <w:lang w:val="en-US"/>
        </w:rPr>
        <w:t>merila</w:t>
      </w:r>
      <w:proofErr w:type="spellEnd"/>
      <w:r w:rsidRPr="00B6317D">
        <w:rPr>
          <w:rFonts w:cs="Arial"/>
          <w:lang w:val="en-US"/>
        </w:rPr>
        <w:t xml:space="preserve"> </w:t>
      </w:r>
      <w:proofErr w:type="spellStart"/>
      <w:r w:rsidRPr="00B6317D">
        <w:rPr>
          <w:rFonts w:cs="Arial"/>
          <w:lang w:val="en-US"/>
        </w:rPr>
        <w:t>opredeljena</w:t>
      </w:r>
      <w:proofErr w:type="spellEnd"/>
      <w:r w:rsidRPr="00B6317D">
        <w:rPr>
          <w:rFonts w:cs="Arial"/>
          <w:lang w:val="en-US"/>
        </w:rPr>
        <w:t xml:space="preserve"> </w:t>
      </w:r>
      <w:proofErr w:type="spellStart"/>
      <w:r w:rsidRPr="00B6317D">
        <w:rPr>
          <w:rFonts w:cs="Arial"/>
          <w:lang w:val="en-US"/>
        </w:rPr>
        <w:t>kot</w:t>
      </w:r>
      <w:proofErr w:type="spellEnd"/>
      <w:r w:rsidRPr="00B6317D">
        <w:rPr>
          <w:rFonts w:cs="Arial"/>
          <w:lang w:val="en-US"/>
        </w:rPr>
        <w:t>:</w:t>
      </w:r>
    </w:p>
    <w:p w14:paraId="1C135EBE" w14:textId="77777777" w:rsidR="00077EC2" w:rsidRPr="00B6317D" w:rsidRDefault="00077EC2" w:rsidP="00077EC2">
      <w:pPr>
        <w:spacing w:line="276" w:lineRule="auto"/>
        <w:rPr>
          <w:rFonts w:cs="Arial"/>
          <w:lang w:val="en-US"/>
        </w:rPr>
      </w:pPr>
    </w:p>
    <w:p w14:paraId="6347C046" w14:textId="77777777" w:rsidR="00924579" w:rsidRPr="00B6317D" w:rsidRDefault="00924579" w:rsidP="00077EC2">
      <w:pPr>
        <w:numPr>
          <w:ilvl w:val="0"/>
          <w:numId w:val="16"/>
        </w:numPr>
        <w:spacing w:line="276" w:lineRule="auto"/>
        <w:rPr>
          <w:rFonts w:cs="Arial"/>
        </w:rPr>
      </w:pPr>
      <w:bookmarkStart w:id="7" w:name="_Hlk131137210"/>
      <w:r w:rsidRPr="00B6317D">
        <w:rPr>
          <w:rFonts w:cs="Arial"/>
          <w:b/>
          <w:bCs/>
        </w:rPr>
        <w:t xml:space="preserve">Uredniški načrt </w:t>
      </w:r>
    </w:p>
    <w:p w14:paraId="3B8FF8BC" w14:textId="5105190B" w:rsidR="00924579" w:rsidRPr="00B6317D" w:rsidRDefault="00924579" w:rsidP="00924579">
      <w:pPr>
        <w:spacing w:line="276" w:lineRule="auto"/>
        <w:rPr>
          <w:rFonts w:cs="Arial"/>
        </w:rPr>
      </w:pPr>
      <w:r w:rsidRPr="00B6317D">
        <w:rPr>
          <w:rFonts w:cs="Arial"/>
        </w:rPr>
        <w:t xml:space="preserve">1. 1 Ponudnik prejme </w:t>
      </w:r>
      <w:r w:rsidRPr="00B6317D">
        <w:rPr>
          <w:rFonts w:cs="Arial"/>
          <w:b/>
          <w:bCs/>
        </w:rPr>
        <w:t>10 točk</w:t>
      </w:r>
      <w:r w:rsidRPr="00B6317D">
        <w:rPr>
          <w:rFonts w:cs="Arial"/>
        </w:rPr>
        <w:t>, če imajo vsaj trije od naštetih elementov naslednje značilnosti:</w:t>
      </w:r>
    </w:p>
    <w:p w14:paraId="1D460F9A" w14:textId="3ED31166" w:rsidR="00924579" w:rsidRPr="00B6317D" w:rsidRDefault="00924579" w:rsidP="00924579">
      <w:pPr>
        <w:spacing w:line="276" w:lineRule="auto"/>
        <w:rPr>
          <w:rFonts w:cs="Arial"/>
        </w:rPr>
      </w:pPr>
      <w:r w:rsidRPr="00B6317D">
        <w:rPr>
          <w:rFonts w:cs="Arial"/>
        </w:rPr>
        <w:t xml:space="preserve">- Predlog kot celota slabo odraža zahteve </w:t>
      </w:r>
      <w:proofErr w:type="spellStart"/>
      <w:r w:rsidRPr="00B6317D">
        <w:rPr>
          <w:rFonts w:cs="Arial"/>
        </w:rPr>
        <w:t>brifa</w:t>
      </w:r>
      <w:proofErr w:type="spellEnd"/>
      <w:r w:rsidRPr="00B6317D">
        <w:rPr>
          <w:rFonts w:cs="Arial"/>
        </w:rPr>
        <w:t>,</w:t>
      </w:r>
    </w:p>
    <w:p w14:paraId="23D14F7A" w14:textId="424F4CAC" w:rsidR="00924579" w:rsidRPr="00B6317D" w:rsidRDefault="00924579" w:rsidP="00924579">
      <w:pPr>
        <w:spacing w:line="276" w:lineRule="auto"/>
        <w:rPr>
          <w:rFonts w:cs="Arial"/>
        </w:rPr>
      </w:pPr>
      <w:r w:rsidRPr="00B6317D">
        <w:rPr>
          <w:rFonts w:cs="Arial"/>
        </w:rPr>
        <w:t>- Tipi vsebin ali ključne teme niso dobro prilagojene ciljem komunikacije ali ciljnim skupinam,</w:t>
      </w:r>
    </w:p>
    <w:p w14:paraId="2FE2CE91" w14:textId="773D3B6C" w:rsidR="00924579" w:rsidRPr="00B6317D" w:rsidRDefault="00924579" w:rsidP="00924579">
      <w:pPr>
        <w:spacing w:line="276" w:lineRule="auto"/>
        <w:rPr>
          <w:rFonts w:cs="Arial"/>
        </w:rPr>
      </w:pPr>
      <w:r w:rsidRPr="00B6317D">
        <w:rPr>
          <w:rFonts w:cs="Arial"/>
        </w:rPr>
        <w:t>- Frekvenca objav na mesečni ravni je šibka v primerjavi z drugimi ponudbami ter obdobje aktivnosti in objav je prekratko,</w:t>
      </w:r>
    </w:p>
    <w:p w14:paraId="2B1B62F3" w14:textId="031D8F61" w:rsidR="00924579" w:rsidRPr="00B6317D" w:rsidRDefault="00924579" w:rsidP="00924579">
      <w:pPr>
        <w:spacing w:line="276" w:lineRule="auto"/>
        <w:rPr>
          <w:rFonts w:cs="Arial"/>
        </w:rPr>
      </w:pPr>
      <w:r w:rsidRPr="00B6317D">
        <w:rPr>
          <w:rFonts w:cs="Arial"/>
        </w:rPr>
        <w:t>- Predlog kanalov in konkretnih medijev ni primeren (glede na vsebino in doseg),</w:t>
      </w:r>
    </w:p>
    <w:p w14:paraId="54AFC8B0" w14:textId="20123A82" w:rsidR="00924579" w:rsidRPr="00B6317D" w:rsidRDefault="00924579" w:rsidP="00924579">
      <w:pPr>
        <w:spacing w:line="276" w:lineRule="auto"/>
        <w:rPr>
          <w:rFonts w:cs="Arial"/>
        </w:rPr>
      </w:pPr>
      <w:r w:rsidRPr="00B6317D">
        <w:rPr>
          <w:rFonts w:cs="Arial"/>
        </w:rPr>
        <w:t xml:space="preserve">- Ponudnik s kanali ni dobro pokril ciljnih skupin iz </w:t>
      </w:r>
      <w:proofErr w:type="spellStart"/>
      <w:r w:rsidRPr="00B6317D">
        <w:rPr>
          <w:rFonts w:cs="Arial"/>
        </w:rPr>
        <w:t>brifa</w:t>
      </w:r>
      <w:proofErr w:type="spellEnd"/>
      <w:r w:rsidRPr="00B6317D">
        <w:rPr>
          <w:rFonts w:cs="Arial"/>
        </w:rPr>
        <w:t>.</w:t>
      </w:r>
    </w:p>
    <w:p w14:paraId="76B2DB8E" w14:textId="77777777" w:rsidR="00924579" w:rsidRPr="00B6317D" w:rsidRDefault="00924579" w:rsidP="00924579">
      <w:pPr>
        <w:spacing w:line="276" w:lineRule="auto"/>
        <w:rPr>
          <w:rFonts w:cs="Arial"/>
        </w:rPr>
      </w:pPr>
    </w:p>
    <w:p w14:paraId="469DCBB3" w14:textId="00CA4622" w:rsidR="00924579" w:rsidRPr="00B6317D" w:rsidRDefault="00924579" w:rsidP="00924579">
      <w:pPr>
        <w:spacing w:line="276" w:lineRule="auto"/>
        <w:rPr>
          <w:rFonts w:cs="Arial"/>
        </w:rPr>
      </w:pPr>
      <w:r w:rsidRPr="00B6317D">
        <w:rPr>
          <w:rFonts w:cs="Arial"/>
        </w:rPr>
        <w:t xml:space="preserve">1. 2 Ponudnik prejme </w:t>
      </w:r>
      <w:r w:rsidRPr="00B6317D">
        <w:rPr>
          <w:rFonts w:cs="Arial"/>
          <w:b/>
          <w:bCs/>
        </w:rPr>
        <w:t>20 točk</w:t>
      </w:r>
      <w:r w:rsidRPr="00B6317D">
        <w:rPr>
          <w:rFonts w:cs="Arial"/>
        </w:rPr>
        <w:t>, če imajo vsaj štirje od naštetih elementov naslednje značilnosti:</w:t>
      </w:r>
    </w:p>
    <w:p w14:paraId="2E9C6845" w14:textId="765B3E87" w:rsidR="00924579" w:rsidRPr="00B6317D" w:rsidRDefault="00924579" w:rsidP="00924579">
      <w:pPr>
        <w:spacing w:line="276" w:lineRule="auto"/>
        <w:rPr>
          <w:rFonts w:cs="Arial"/>
        </w:rPr>
      </w:pPr>
      <w:r w:rsidRPr="00B6317D">
        <w:rPr>
          <w:rFonts w:cs="Arial"/>
        </w:rPr>
        <w:t xml:space="preserve">- Predlog kot celota srednje dobro odraža zahteve </w:t>
      </w:r>
      <w:proofErr w:type="spellStart"/>
      <w:r w:rsidRPr="00B6317D">
        <w:rPr>
          <w:rFonts w:cs="Arial"/>
        </w:rPr>
        <w:t>brifa</w:t>
      </w:r>
      <w:proofErr w:type="spellEnd"/>
      <w:r w:rsidRPr="00B6317D">
        <w:rPr>
          <w:rFonts w:cs="Arial"/>
        </w:rPr>
        <w:t>,</w:t>
      </w:r>
    </w:p>
    <w:p w14:paraId="4158FB87" w14:textId="257AC5D1" w:rsidR="00924579" w:rsidRPr="00B6317D" w:rsidRDefault="00924579" w:rsidP="00924579">
      <w:pPr>
        <w:spacing w:line="276" w:lineRule="auto"/>
        <w:rPr>
          <w:rFonts w:cs="Arial"/>
        </w:rPr>
      </w:pPr>
      <w:r w:rsidRPr="00B6317D">
        <w:rPr>
          <w:rFonts w:cs="Arial"/>
        </w:rPr>
        <w:t>- Tipi vsebin ali ključne teme so srednje dobro prilagojeni ciljem komunikacije ali ciljnim skupinam,</w:t>
      </w:r>
    </w:p>
    <w:p w14:paraId="0DB6496E" w14:textId="7203B7AB" w:rsidR="00924579" w:rsidRPr="00B6317D" w:rsidRDefault="00924579" w:rsidP="00924579">
      <w:pPr>
        <w:spacing w:line="276" w:lineRule="auto"/>
        <w:rPr>
          <w:rFonts w:cs="Arial"/>
        </w:rPr>
      </w:pPr>
      <w:r w:rsidRPr="00B6317D">
        <w:rPr>
          <w:rFonts w:cs="Arial"/>
        </w:rPr>
        <w:t xml:space="preserve">- Frekvenca objav na mesečni ravni je povprečna v primerjavi z drugimi ponudbami, </w:t>
      </w:r>
    </w:p>
    <w:p w14:paraId="252BBD35" w14:textId="13AA05AC" w:rsidR="00924579" w:rsidRPr="00B6317D" w:rsidRDefault="00924579" w:rsidP="00924579">
      <w:pPr>
        <w:spacing w:line="276" w:lineRule="auto"/>
        <w:rPr>
          <w:rFonts w:cs="Arial"/>
        </w:rPr>
      </w:pPr>
      <w:r w:rsidRPr="00B6317D">
        <w:rPr>
          <w:rFonts w:cs="Arial"/>
        </w:rPr>
        <w:t>- Predlog kanalov in konkretnih medijev je srednje dobro primeren (glede na vsebino in doseg),</w:t>
      </w:r>
    </w:p>
    <w:p w14:paraId="1A064F3B" w14:textId="7CA85659" w:rsidR="00924579" w:rsidRPr="00B6317D" w:rsidRDefault="00924579" w:rsidP="00924579">
      <w:pPr>
        <w:spacing w:line="276" w:lineRule="auto"/>
        <w:rPr>
          <w:rFonts w:cs="Arial"/>
        </w:rPr>
      </w:pPr>
      <w:r w:rsidRPr="00B6317D">
        <w:rPr>
          <w:rFonts w:cs="Arial"/>
        </w:rPr>
        <w:lastRenderedPageBreak/>
        <w:t xml:space="preserve">- Ponudnik je s kanali srednje dobro pokril ciljne skupine iz </w:t>
      </w:r>
      <w:proofErr w:type="spellStart"/>
      <w:r w:rsidRPr="00B6317D">
        <w:rPr>
          <w:rFonts w:cs="Arial"/>
        </w:rPr>
        <w:t>brifa</w:t>
      </w:r>
      <w:proofErr w:type="spellEnd"/>
      <w:r w:rsidRPr="00B6317D">
        <w:rPr>
          <w:rFonts w:cs="Arial"/>
        </w:rPr>
        <w:t>.</w:t>
      </w:r>
    </w:p>
    <w:p w14:paraId="7F1A4E04" w14:textId="77777777" w:rsidR="00924579" w:rsidRPr="00B6317D" w:rsidRDefault="00924579" w:rsidP="00924579">
      <w:pPr>
        <w:spacing w:line="276" w:lineRule="auto"/>
        <w:rPr>
          <w:rFonts w:cs="Arial"/>
        </w:rPr>
      </w:pPr>
    </w:p>
    <w:p w14:paraId="2F2FE983" w14:textId="1D28BC78" w:rsidR="00924579" w:rsidRPr="00B6317D" w:rsidRDefault="00924579" w:rsidP="00924579">
      <w:pPr>
        <w:spacing w:line="276" w:lineRule="auto"/>
        <w:rPr>
          <w:rFonts w:cs="Arial"/>
        </w:rPr>
      </w:pPr>
      <w:r w:rsidRPr="00B6317D">
        <w:rPr>
          <w:rFonts w:cs="Arial"/>
        </w:rPr>
        <w:t xml:space="preserve">1. 3 Ponudnik prejme </w:t>
      </w:r>
      <w:r w:rsidRPr="00B6317D">
        <w:rPr>
          <w:rFonts w:cs="Arial"/>
          <w:b/>
          <w:bCs/>
        </w:rPr>
        <w:t>30 točk</w:t>
      </w:r>
      <w:r w:rsidRPr="00B6317D">
        <w:rPr>
          <w:rFonts w:cs="Arial"/>
        </w:rPr>
        <w:t>, če ima vsaj pet od naštetih elementov naslednje značilnosti:</w:t>
      </w:r>
    </w:p>
    <w:p w14:paraId="5C1E1C62" w14:textId="05FB6FB7" w:rsidR="00924579" w:rsidRPr="00B6317D" w:rsidRDefault="00924579" w:rsidP="00924579">
      <w:pPr>
        <w:spacing w:line="276" w:lineRule="auto"/>
        <w:rPr>
          <w:rFonts w:cs="Arial"/>
        </w:rPr>
      </w:pPr>
      <w:r w:rsidRPr="00B6317D">
        <w:rPr>
          <w:rFonts w:cs="Arial"/>
        </w:rPr>
        <w:t xml:space="preserve">- Predlog kot celota dobro odraža zahteve </w:t>
      </w:r>
      <w:proofErr w:type="spellStart"/>
      <w:r w:rsidRPr="00B6317D">
        <w:rPr>
          <w:rFonts w:cs="Arial"/>
        </w:rPr>
        <w:t>brifa</w:t>
      </w:r>
      <w:proofErr w:type="spellEnd"/>
      <w:r w:rsidRPr="00B6317D">
        <w:rPr>
          <w:rFonts w:cs="Arial"/>
        </w:rPr>
        <w:t>,</w:t>
      </w:r>
    </w:p>
    <w:p w14:paraId="0A33B49F" w14:textId="19F96AB7" w:rsidR="00924579" w:rsidRPr="00B6317D" w:rsidRDefault="00924579" w:rsidP="00924579">
      <w:pPr>
        <w:spacing w:line="276" w:lineRule="auto"/>
        <w:rPr>
          <w:rFonts w:cs="Arial"/>
        </w:rPr>
      </w:pPr>
      <w:r w:rsidRPr="00B6317D">
        <w:rPr>
          <w:rFonts w:cs="Arial"/>
        </w:rPr>
        <w:t>- Tipi vsebin ali ključne teme so dobro prilagojeni ciljem komunikacije ali ciljnim skupinam,</w:t>
      </w:r>
    </w:p>
    <w:p w14:paraId="7CA4E324" w14:textId="2A3F3121" w:rsidR="00924579" w:rsidRPr="00B6317D" w:rsidRDefault="00924579" w:rsidP="00924579">
      <w:pPr>
        <w:spacing w:line="276" w:lineRule="auto"/>
        <w:rPr>
          <w:rFonts w:cs="Arial"/>
        </w:rPr>
      </w:pPr>
      <w:r w:rsidRPr="00B6317D">
        <w:rPr>
          <w:rFonts w:cs="Arial"/>
        </w:rPr>
        <w:t>- Frekvenca objav na mesečni ravni je dobra v primerjavi z drugimi ponudbami,</w:t>
      </w:r>
    </w:p>
    <w:p w14:paraId="5CAAE2CC" w14:textId="554C8E1D" w:rsidR="00924579" w:rsidRPr="00B6317D" w:rsidRDefault="00924579" w:rsidP="00924579">
      <w:pPr>
        <w:spacing w:line="276" w:lineRule="auto"/>
        <w:rPr>
          <w:rFonts w:cs="Arial"/>
        </w:rPr>
      </w:pPr>
      <w:r w:rsidRPr="00B6317D">
        <w:rPr>
          <w:rFonts w:cs="Arial"/>
        </w:rPr>
        <w:t>- Predlog kanalov in konkretnih medijev je zelo primeren (glede na vsebino in doseg),</w:t>
      </w:r>
    </w:p>
    <w:p w14:paraId="22CB9CBB" w14:textId="74F4C12E" w:rsidR="00924579" w:rsidRPr="00B6317D" w:rsidRDefault="00924579" w:rsidP="00924579">
      <w:pPr>
        <w:spacing w:line="276" w:lineRule="auto"/>
        <w:rPr>
          <w:rFonts w:cs="Arial"/>
        </w:rPr>
      </w:pPr>
      <w:r w:rsidRPr="00B6317D">
        <w:rPr>
          <w:rFonts w:cs="Arial"/>
        </w:rPr>
        <w:t xml:space="preserve">- Ponudnik s kanali je dobro pokril ciljne skupine iz </w:t>
      </w:r>
      <w:proofErr w:type="spellStart"/>
      <w:r w:rsidRPr="00B6317D">
        <w:rPr>
          <w:rFonts w:cs="Arial"/>
        </w:rPr>
        <w:t>brifa</w:t>
      </w:r>
      <w:proofErr w:type="spellEnd"/>
      <w:r w:rsidRPr="00B6317D">
        <w:rPr>
          <w:rFonts w:cs="Arial"/>
        </w:rPr>
        <w:t>.</w:t>
      </w:r>
    </w:p>
    <w:p w14:paraId="6CA3E8F6" w14:textId="77777777" w:rsidR="00924579" w:rsidRPr="00B6317D" w:rsidRDefault="00924579" w:rsidP="00924579">
      <w:pPr>
        <w:spacing w:line="276" w:lineRule="auto"/>
        <w:rPr>
          <w:rFonts w:cs="Arial"/>
        </w:rPr>
      </w:pPr>
    </w:p>
    <w:p w14:paraId="784865A2" w14:textId="0BA30CC6" w:rsidR="00924579" w:rsidRPr="00B6317D" w:rsidRDefault="00924579" w:rsidP="00924579">
      <w:pPr>
        <w:spacing w:line="276" w:lineRule="auto"/>
        <w:rPr>
          <w:rFonts w:cs="Arial"/>
        </w:rPr>
      </w:pPr>
      <w:r w:rsidRPr="00B6317D">
        <w:rPr>
          <w:rFonts w:cs="Arial"/>
        </w:rPr>
        <w:t xml:space="preserve">1. 4 Ponudnik prejme </w:t>
      </w:r>
      <w:r w:rsidRPr="00B6317D">
        <w:rPr>
          <w:rFonts w:cs="Arial"/>
          <w:b/>
          <w:bCs/>
        </w:rPr>
        <w:t>40 točk</w:t>
      </w:r>
      <w:r w:rsidRPr="00B6317D">
        <w:rPr>
          <w:rFonts w:cs="Arial"/>
        </w:rPr>
        <w:t xml:space="preserve">, če ima vsaj pet od naštetih elementov naslednje značilnosti: </w:t>
      </w:r>
    </w:p>
    <w:p w14:paraId="0C6FDE6F" w14:textId="31D4DBBB" w:rsidR="00924579" w:rsidRPr="00B6317D" w:rsidRDefault="00924579" w:rsidP="00924579">
      <w:pPr>
        <w:spacing w:line="276" w:lineRule="auto"/>
        <w:rPr>
          <w:rFonts w:cs="Arial"/>
        </w:rPr>
      </w:pPr>
      <w:r w:rsidRPr="00B6317D">
        <w:rPr>
          <w:rFonts w:cs="Arial"/>
        </w:rPr>
        <w:t xml:space="preserve">- Predlog kot celota zelo dobro odraža zahteve </w:t>
      </w:r>
      <w:proofErr w:type="spellStart"/>
      <w:r w:rsidRPr="00B6317D">
        <w:rPr>
          <w:rFonts w:cs="Arial"/>
        </w:rPr>
        <w:t>brifa</w:t>
      </w:r>
      <w:proofErr w:type="spellEnd"/>
      <w:r w:rsidRPr="00B6317D">
        <w:rPr>
          <w:rFonts w:cs="Arial"/>
        </w:rPr>
        <w:t>,</w:t>
      </w:r>
    </w:p>
    <w:p w14:paraId="3AB4EF10" w14:textId="4DFE699A" w:rsidR="00924579" w:rsidRPr="00B6317D" w:rsidRDefault="00924579" w:rsidP="00924579">
      <w:pPr>
        <w:spacing w:line="276" w:lineRule="auto"/>
        <w:rPr>
          <w:rFonts w:cs="Arial"/>
        </w:rPr>
      </w:pPr>
      <w:r w:rsidRPr="00B6317D">
        <w:rPr>
          <w:rFonts w:cs="Arial"/>
        </w:rPr>
        <w:t>- Tipi vsebin ali ključne teme so dobro prilagojeni ciljem komunikacije in ciljnim skupinam,</w:t>
      </w:r>
    </w:p>
    <w:p w14:paraId="4A440F21" w14:textId="34261C87" w:rsidR="00924579" w:rsidRPr="00B6317D" w:rsidRDefault="00924579" w:rsidP="00924579">
      <w:pPr>
        <w:spacing w:line="276" w:lineRule="auto"/>
        <w:rPr>
          <w:rFonts w:cs="Arial"/>
        </w:rPr>
      </w:pPr>
      <w:r w:rsidRPr="00B6317D">
        <w:rPr>
          <w:rFonts w:cs="Arial"/>
        </w:rPr>
        <w:t>- Frekvenca objav na mesečni ravni je zelo dobra v primerjavi z drugimi ponudbami,</w:t>
      </w:r>
    </w:p>
    <w:p w14:paraId="3005486B" w14:textId="352129E1" w:rsidR="00924579" w:rsidRPr="00B6317D" w:rsidRDefault="00924579" w:rsidP="00924579">
      <w:pPr>
        <w:spacing w:line="276" w:lineRule="auto"/>
        <w:rPr>
          <w:rFonts w:cs="Arial"/>
        </w:rPr>
      </w:pPr>
      <w:r w:rsidRPr="00B6317D">
        <w:rPr>
          <w:rFonts w:cs="Arial"/>
        </w:rPr>
        <w:t>- Predlog kanalov in konkretnih medijev je zelo primeren (glede na vsebino, doseg),</w:t>
      </w:r>
    </w:p>
    <w:p w14:paraId="55B80C22" w14:textId="0AFD488C" w:rsidR="00924579" w:rsidRPr="00B6317D" w:rsidRDefault="00924579" w:rsidP="00924579">
      <w:pPr>
        <w:spacing w:line="276" w:lineRule="auto"/>
        <w:rPr>
          <w:rFonts w:cs="Arial"/>
        </w:rPr>
      </w:pPr>
      <w:r w:rsidRPr="00B6317D">
        <w:rPr>
          <w:rFonts w:cs="Arial"/>
        </w:rPr>
        <w:t xml:space="preserve">- Ponudnik je s kanali zelo dobro pokril ciljne skupine iz </w:t>
      </w:r>
      <w:proofErr w:type="spellStart"/>
      <w:r w:rsidRPr="00B6317D">
        <w:rPr>
          <w:rFonts w:cs="Arial"/>
        </w:rPr>
        <w:t>brifa</w:t>
      </w:r>
      <w:proofErr w:type="spellEnd"/>
      <w:r w:rsidRPr="00B6317D">
        <w:rPr>
          <w:rFonts w:cs="Arial"/>
        </w:rPr>
        <w:t>.</w:t>
      </w:r>
    </w:p>
    <w:p w14:paraId="248CC73F" w14:textId="77777777" w:rsidR="00077EC2" w:rsidRPr="00B6317D" w:rsidRDefault="00077EC2" w:rsidP="00077EC2">
      <w:pPr>
        <w:spacing w:line="276" w:lineRule="auto"/>
        <w:rPr>
          <w:rFonts w:cs="Arial"/>
        </w:rPr>
      </w:pPr>
    </w:p>
    <w:p w14:paraId="47C48BC3" w14:textId="1BC4548B" w:rsidR="00077EC2" w:rsidRPr="00B6317D" w:rsidRDefault="00970144" w:rsidP="00077EC2">
      <w:pPr>
        <w:spacing w:line="276" w:lineRule="auto"/>
        <w:rPr>
          <w:rFonts w:cs="Arial"/>
        </w:rPr>
      </w:pPr>
      <w:r w:rsidRPr="00B6317D">
        <w:rPr>
          <w:rFonts w:cs="Arial"/>
        </w:rPr>
        <w:t>Posamezne t</w:t>
      </w:r>
      <w:r w:rsidR="00924579" w:rsidRPr="00B6317D">
        <w:rPr>
          <w:rFonts w:cs="Arial"/>
        </w:rPr>
        <w:t xml:space="preserve">očke se ne seštevajo. </w:t>
      </w:r>
      <w:r w:rsidR="00077EC2" w:rsidRPr="00B6317D">
        <w:rPr>
          <w:rFonts w:cs="Arial"/>
        </w:rPr>
        <w:t xml:space="preserve">Ponudnik pri navedenem merilu lahko prejme skupaj največ </w:t>
      </w:r>
      <w:r w:rsidR="00924579" w:rsidRPr="00B6317D">
        <w:rPr>
          <w:rFonts w:cs="Arial"/>
        </w:rPr>
        <w:t>4</w:t>
      </w:r>
      <w:r w:rsidR="00077EC2" w:rsidRPr="00B6317D">
        <w:rPr>
          <w:rFonts w:cs="Arial"/>
        </w:rPr>
        <w:t>0 točk.</w:t>
      </w:r>
    </w:p>
    <w:p w14:paraId="5A328371" w14:textId="77777777" w:rsidR="00077EC2" w:rsidRPr="00B6317D" w:rsidRDefault="00077EC2" w:rsidP="00077EC2">
      <w:pPr>
        <w:spacing w:line="276" w:lineRule="auto"/>
        <w:rPr>
          <w:rFonts w:cs="Arial"/>
        </w:rPr>
      </w:pPr>
    </w:p>
    <w:p w14:paraId="3F29C0E5" w14:textId="7257D6CD" w:rsidR="00CB5977" w:rsidRPr="00B6317D" w:rsidRDefault="00924579" w:rsidP="00CB5977">
      <w:pPr>
        <w:numPr>
          <w:ilvl w:val="0"/>
          <w:numId w:val="16"/>
        </w:numPr>
        <w:spacing w:line="276" w:lineRule="auto"/>
        <w:rPr>
          <w:rFonts w:cs="Arial"/>
        </w:rPr>
      </w:pPr>
      <w:r w:rsidRPr="00B6317D">
        <w:rPr>
          <w:rFonts w:cs="Arial"/>
          <w:b/>
          <w:bCs/>
        </w:rPr>
        <w:t xml:space="preserve">Zagotovljene objave v medijih </w:t>
      </w:r>
    </w:p>
    <w:p w14:paraId="4BFF7A8C" w14:textId="77777777" w:rsidR="00A06009" w:rsidRDefault="00B83095" w:rsidP="00B83095">
      <w:pPr>
        <w:ind w:left="708"/>
        <w:rPr>
          <w:lang w:val="pl-PL"/>
        </w:rPr>
      </w:pPr>
      <w:r w:rsidRPr="00B83095">
        <w:rPr>
          <w:lang w:val="pl-PL"/>
        </w:rPr>
        <w:t>Točkovanje bo potekalo glede na</w:t>
      </w:r>
      <w:r>
        <w:rPr>
          <w:lang w:val="pl-PL"/>
        </w:rPr>
        <w:t xml:space="preserve"> dosežene točke po posameznih sklopih </w:t>
      </w:r>
      <w:r w:rsidRPr="00B83095">
        <w:rPr>
          <w:lang w:val="pl-PL"/>
        </w:rPr>
        <w:t>po sistemu</w:t>
      </w:r>
      <w:r>
        <w:rPr>
          <w:lang w:val="pl-PL"/>
        </w:rPr>
        <w:t>:</w:t>
      </w:r>
    </w:p>
    <w:p w14:paraId="0701B908" w14:textId="653C0E5A" w:rsidR="00B83095" w:rsidRDefault="00B83095" w:rsidP="00B83095">
      <w:pPr>
        <w:ind w:left="708"/>
        <w:rPr>
          <w:lang w:val="pl-PL"/>
        </w:rPr>
      </w:pPr>
      <w:r w:rsidRPr="00B83095">
        <w:rPr>
          <w:lang w:val="pl-PL"/>
        </w:rPr>
        <w:t xml:space="preserve"> </w:t>
      </w:r>
    </w:p>
    <w:p w14:paraId="4EEA515D" w14:textId="33D70045" w:rsidR="00B83095" w:rsidRDefault="00B83095" w:rsidP="00B83095">
      <w:pPr>
        <w:ind w:left="708"/>
        <w:rPr>
          <w:lang w:val="pl-PL"/>
        </w:rPr>
      </w:pPr>
      <w:r w:rsidRPr="00B83095">
        <w:rPr>
          <w:lang w:val="pl-PL"/>
        </w:rPr>
        <w:t>Št. točk posameznega ponudnika</w:t>
      </w:r>
      <w:r>
        <w:rPr>
          <w:lang w:val="pl-PL"/>
        </w:rPr>
        <w:t xml:space="preserve"> =</w:t>
      </w:r>
      <w:r w:rsidRPr="00B83095">
        <w:rPr>
          <w:lang w:val="pl-PL"/>
        </w:rPr>
        <w:t xml:space="preserve"> O (P1)za K1/ O max za K1 x T max za K1 + O (P1)za K2/ Omax za K2 x T max za K2,....</w:t>
      </w:r>
    </w:p>
    <w:p w14:paraId="534B9D4A" w14:textId="77777777" w:rsidR="00B83095" w:rsidRDefault="00B83095" w:rsidP="00B83095">
      <w:pPr>
        <w:ind w:left="708"/>
        <w:rPr>
          <w:lang w:val="pl-PL"/>
        </w:rPr>
      </w:pPr>
    </w:p>
    <w:p w14:paraId="19AFF1BE" w14:textId="68242D4A" w:rsidR="00B83095" w:rsidRDefault="00B83095" w:rsidP="00B83095">
      <w:pPr>
        <w:ind w:left="708"/>
        <w:rPr>
          <w:lang w:val="pl-PL"/>
        </w:rPr>
      </w:pPr>
      <w:r>
        <w:rPr>
          <w:lang w:val="pl-PL"/>
        </w:rPr>
        <w:t>O</w:t>
      </w:r>
      <w:r w:rsidRPr="0036348E">
        <w:rPr>
          <w:lang w:val="pl-PL"/>
        </w:rPr>
        <w:t xml:space="preserve"> (P1,2,3…) pomeni št</w:t>
      </w:r>
      <w:r>
        <w:rPr>
          <w:lang w:val="pl-PL"/>
        </w:rPr>
        <w:t>evilo</w:t>
      </w:r>
      <w:r w:rsidRPr="0036348E">
        <w:rPr>
          <w:lang w:val="pl-PL"/>
        </w:rPr>
        <w:t xml:space="preserve"> objav posameznega ponudnika na določenem sklopu kanalov</w:t>
      </w:r>
    </w:p>
    <w:p w14:paraId="0DD9D5E6" w14:textId="2F6C5AA2" w:rsidR="00B83095" w:rsidRPr="00E26775" w:rsidRDefault="00B83095" w:rsidP="00B83095">
      <w:pPr>
        <w:ind w:left="720"/>
        <w:rPr>
          <w:rFonts w:cstheme="minorHAnsi"/>
        </w:rPr>
      </w:pPr>
      <w:r>
        <w:rPr>
          <w:rFonts w:cstheme="minorHAnsi"/>
        </w:rPr>
        <w:t>O</w:t>
      </w:r>
      <w:r w:rsidRPr="00E26775">
        <w:rPr>
          <w:rFonts w:cstheme="minorHAnsi"/>
        </w:rPr>
        <w:t xml:space="preserve"> </w:t>
      </w:r>
      <w:proofErr w:type="spellStart"/>
      <w:r w:rsidRPr="00E26775">
        <w:rPr>
          <w:rFonts w:cstheme="minorHAnsi"/>
        </w:rPr>
        <w:t>max</w:t>
      </w:r>
      <w:proofErr w:type="spellEnd"/>
      <w:r w:rsidRPr="00E26775">
        <w:rPr>
          <w:rFonts w:cstheme="minorHAnsi"/>
        </w:rPr>
        <w:t xml:space="preserve"> (</w:t>
      </w:r>
      <w:r>
        <w:rPr>
          <w:rFonts w:cstheme="minorHAnsi"/>
        </w:rPr>
        <w:t xml:space="preserve">za K1, K2, ..) </w:t>
      </w:r>
      <w:r w:rsidRPr="00E26775">
        <w:rPr>
          <w:rFonts w:cstheme="minorHAnsi"/>
        </w:rPr>
        <w:t xml:space="preserve">pomeni </w:t>
      </w:r>
      <w:r w:rsidRPr="00B83095">
        <w:rPr>
          <w:rFonts w:cstheme="minorHAnsi"/>
        </w:rPr>
        <w:t>naj</w:t>
      </w:r>
      <w:r>
        <w:rPr>
          <w:rFonts w:cstheme="minorHAnsi"/>
        </w:rPr>
        <w:t>višje</w:t>
      </w:r>
      <w:r w:rsidRPr="00B83095">
        <w:rPr>
          <w:rFonts w:cstheme="minorHAnsi"/>
        </w:rPr>
        <w:t xml:space="preserve"> </w:t>
      </w:r>
      <w:r w:rsidR="00A06009">
        <w:rPr>
          <w:rFonts w:cstheme="minorHAnsi"/>
        </w:rPr>
        <w:t xml:space="preserve">doseženo </w:t>
      </w:r>
      <w:r>
        <w:rPr>
          <w:rFonts w:cstheme="minorHAnsi"/>
        </w:rPr>
        <w:t xml:space="preserve">število objav </w:t>
      </w:r>
      <w:r w:rsidRPr="00E26775">
        <w:rPr>
          <w:rFonts w:cstheme="minorHAnsi"/>
        </w:rPr>
        <w:t xml:space="preserve">na </w:t>
      </w:r>
      <w:r>
        <w:rPr>
          <w:rFonts w:cstheme="minorHAnsi"/>
        </w:rPr>
        <w:t>posameznem sklopu</w:t>
      </w:r>
      <w:r w:rsidRPr="00E26775">
        <w:rPr>
          <w:rFonts w:cstheme="minorHAnsi"/>
        </w:rPr>
        <w:t xml:space="preserve"> kanal</w:t>
      </w:r>
      <w:r>
        <w:rPr>
          <w:rFonts w:cstheme="minorHAnsi"/>
        </w:rPr>
        <w:t>ov</w:t>
      </w:r>
    </w:p>
    <w:p w14:paraId="7AD497F2" w14:textId="6FA0EAF7" w:rsidR="00B83095" w:rsidRDefault="00B83095" w:rsidP="00B83095">
      <w:pPr>
        <w:ind w:left="708"/>
        <w:rPr>
          <w:rFonts w:cstheme="minorHAnsi"/>
          <w:lang w:val="pl-PL"/>
        </w:rPr>
      </w:pPr>
      <w:r w:rsidRPr="0036348E">
        <w:rPr>
          <w:rFonts w:cstheme="minorHAnsi"/>
          <w:lang w:val="pl-PL"/>
        </w:rPr>
        <w:t>T max (</w:t>
      </w:r>
      <w:r>
        <w:rPr>
          <w:rFonts w:cstheme="minorHAnsi"/>
          <w:lang w:val="pl-PL"/>
        </w:rPr>
        <w:t>za K1, K2,...)</w:t>
      </w:r>
      <w:r w:rsidRPr="0036348E">
        <w:rPr>
          <w:rFonts w:cstheme="minorHAnsi"/>
          <w:lang w:val="pl-PL"/>
        </w:rPr>
        <w:t xml:space="preserve"> pomeni maksimalno število točk</w:t>
      </w:r>
      <w:r>
        <w:rPr>
          <w:rFonts w:cstheme="minorHAnsi"/>
          <w:lang w:val="pl-PL"/>
        </w:rPr>
        <w:t>, ki jih je mogoče doseči</w:t>
      </w:r>
      <w:r w:rsidRPr="0036348E">
        <w:rPr>
          <w:rFonts w:cstheme="minorHAnsi"/>
          <w:lang w:val="pl-PL"/>
        </w:rPr>
        <w:t xml:space="preserve"> </w:t>
      </w:r>
      <w:r>
        <w:rPr>
          <w:rFonts w:cstheme="minorHAnsi"/>
          <w:lang w:val="pl-PL"/>
        </w:rPr>
        <w:t>na posameznem</w:t>
      </w:r>
      <w:r w:rsidRPr="0036348E">
        <w:rPr>
          <w:rFonts w:cstheme="minorHAnsi"/>
          <w:lang w:val="pl-PL"/>
        </w:rPr>
        <w:t xml:space="preserve"> sklopu</w:t>
      </w:r>
      <w:r>
        <w:rPr>
          <w:rFonts w:cstheme="minorHAnsi"/>
          <w:lang w:val="pl-PL"/>
        </w:rPr>
        <w:t xml:space="preserve"> kanalov</w:t>
      </w:r>
    </w:p>
    <w:p w14:paraId="098F635D" w14:textId="77777777" w:rsidR="00B83095" w:rsidRPr="00B83095" w:rsidRDefault="00B83095" w:rsidP="00B83095">
      <w:pPr>
        <w:ind w:left="708"/>
        <w:rPr>
          <w:rFonts w:cstheme="minorHAnsi"/>
          <w:lang w:val="pl-PL"/>
        </w:rPr>
      </w:pPr>
      <w:r w:rsidRPr="00B83095">
        <w:rPr>
          <w:rFonts w:cstheme="minorHAnsi"/>
          <w:lang w:val="pl-PL"/>
        </w:rPr>
        <w:t>P1, P2, P3... pomeni ponudnik 1, ponudnik 2</w:t>
      </w:r>
    </w:p>
    <w:p w14:paraId="7455F656" w14:textId="16DDF1B5" w:rsidR="00B83095" w:rsidRDefault="00B83095" w:rsidP="00B83095">
      <w:pPr>
        <w:ind w:left="708"/>
        <w:rPr>
          <w:rFonts w:cstheme="minorHAnsi"/>
          <w:lang w:val="pl-PL"/>
        </w:rPr>
      </w:pPr>
      <w:r w:rsidRPr="00B83095">
        <w:rPr>
          <w:rFonts w:cstheme="minorHAnsi"/>
          <w:lang w:val="pl-PL"/>
        </w:rPr>
        <w:t>K1, K2, K3, .... pomeni posamezni sklop kanalov</w:t>
      </w:r>
    </w:p>
    <w:p w14:paraId="588BBE32" w14:textId="77777777" w:rsidR="00B83095" w:rsidRDefault="00B83095" w:rsidP="00B83095">
      <w:pPr>
        <w:ind w:left="708"/>
        <w:rPr>
          <w:rFonts w:cstheme="minorHAnsi"/>
          <w:b/>
          <w:bCs/>
          <w:lang w:val="pl-PL"/>
        </w:rPr>
      </w:pPr>
    </w:p>
    <w:tbl>
      <w:tblPr>
        <w:tblW w:w="6901" w:type="dxa"/>
        <w:tblInd w:w="607" w:type="dxa"/>
        <w:tblLook w:val="04A0" w:firstRow="1" w:lastRow="0" w:firstColumn="1" w:lastColumn="0" w:noHBand="0" w:noVBand="1"/>
      </w:tblPr>
      <w:tblGrid>
        <w:gridCol w:w="1260"/>
        <w:gridCol w:w="4224"/>
        <w:gridCol w:w="1417"/>
      </w:tblGrid>
      <w:tr w:rsidR="00B83095" w:rsidRPr="00392B62" w14:paraId="73BB4F17" w14:textId="77777777" w:rsidTr="004B5253">
        <w:trPr>
          <w:trHeight w:val="380"/>
        </w:trPr>
        <w:tc>
          <w:tcPr>
            <w:tcW w:w="1260" w:type="dxa"/>
            <w:tcBorders>
              <w:top w:val="single" w:sz="4" w:space="0" w:color="auto"/>
              <w:left w:val="single" w:sz="4" w:space="0" w:color="auto"/>
              <w:bottom w:val="single" w:sz="4" w:space="0" w:color="auto"/>
              <w:right w:val="single" w:sz="4" w:space="0" w:color="auto"/>
            </w:tcBorders>
            <w:noWrap/>
            <w:vAlign w:val="center"/>
            <w:hideMark/>
          </w:tcPr>
          <w:p w14:paraId="040C6008" w14:textId="77777777" w:rsidR="00B83095" w:rsidRPr="00292182" w:rsidRDefault="00B83095" w:rsidP="004B5253">
            <w:pPr>
              <w:rPr>
                <w:rFonts w:ascii="Aptos Narrow" w:hAnsi="Aptos Narrow"/>
                <w:b/>
                <w:bCs/>
                <w:color w:val="000000"/>
                <w:sz w:val="16"/>
                <w:szCs w:val="16"/>
                <w:lang w:val="en-GB" w:eastAsia="en-GB"/>
              </w:rPr>
            </w:pPr>
            <w:proofErr w:type="spellStart"/>
            <w:r w:rsidRPr="00292182">
              <w:rPr>
                <w:rFonts w:ascii="Aptos Narrow" w:hAnsi="Aptos Narrow"/>
                <w:b/>
                <w:bCs/>
                <w:color w:val="000000"/>
                <w:sz w:val="16"/>
                <w:szCs w:val="16"/>
                <w:lang w:val="en-GB" w:eastAsia="en-GB"/>
              </w:rPr>
              <w:t>Sklop</w:t>
            </w:r>
            <w:proofErr w:type="spellEnd"/>
          </w:p>
        </w:tc>
        <w:tc>
          <w:tcPr>
            <w:tcW w:w="4224" w:type="dxa"/>
            <w:tcBorders>
              <w:top w:val="single" w:sz="4" w:space="0" w:color="auto"/>
              <w:left w:val="nil"/>
              <w:bottom w:val="single" w:sz="4" w:space="0" w:color="auto"/>
              <w:right w:val="single" w:sz="4" w:space="0" w:color="auto"/>
            </w:tcBorders>
            <w:vAlign w:val="center"/>
            <w:hideMark/>
          </w:tcPr>
          <w:p w14:paraId="69CCBA8B" w14:textId="77777777" w:rsidR="00B83095" w:rsidRPr="00292182" w:rsidRDefault="00B83095" w:rsidP="004B5253">
            <w:pPr>
              <w:rPr>
                <w:rFonts w:ascii="Aptos Narrow" w:hAnsi="Aptos Narrow"/>
                <w:b/>
                <w:bCs/>
                <w:color w:val="000000"/>
                <w:sz w:val="16"/>
                <w:szCs w:val="16"/>
                <w:lang w:val="en-GB" w:eastAsia="en-GB"/>
              </w:rPr>
            </w:pPr>
            <w:r w:rsidRPr="00292182">
              <w:rPr>
                <w:rFonts w:ascii="Aptos Narrow" w:hAnsi="Aptos Narrow"/>
                <w:b/>
                <w:bCs/>
                <w:color w:val="000000"/>
                <w:sz w:val="16"/>
                <w:szCs w:val="16"/>
                <w:lang w:val="en-GB" w:eastAsia="en-GB"/>
              </w:rPr>
              <w:t>Kanali</w:t>
            </w:r>
          </w:p>
        </w:tc>
        <w:tc>
          <w:tcPr>
            <w:tcW w:w="1417" w:type="dxa"/>
            <w:tcBorders>
              <w:top w:val="single" w:sz="4" w:space="0" w:color="auto"/>
              <w:left w:val="nil"/>
              <w:bottom w:val="single" w:sz="4" w:space="0" w:color="auto"/>
              <w:right w:val="single" w:sz="4" w:space="0" w:color="auto"/>
            </w:tcBorders>
            <w:vAlign w:val="center"/>
            <w:hideMark/>
          </w:tcPr>
          <w:p w14:paraId="6E1D43B4" w14:textId="77777777" w:rsidR="00B83095" w:rsidRPr="00292182" w:rsidRDefault="00B83095" w:rsidP="004B5253">
            <w:pPr>
              <w:rPr>
                <w:rFonts w:ascii="Aptos Narrow" w:hAnsi="Aptos Narrow"/>
                <w:b/>
                <w:bCs/>
                <w:color w:val="000000"/>
                <w:sz w:val="16"/>
                <w:szCs w:val="16"/>
                <w:lang w:val="pl-PL" w:eastAsia="en-GB"/>
              </w:rPr>
            </w:pPr>
            <w:r w:rsidRPr="00E56CD6">
              <w:rPr>
                <w:rFonts w:ascii="Aptos Narrow" w:hAnsi="Aptos Narrow"/>
                <w:b/>
                <w:bCs/>
                <w:color w:val="000000"/>
                <w:sz w:val="16"/>
                <w:szCs w:val="16"/>
                <w:lang w:val="pl-PL" w:eastAsia="en-GB"/>
              </w:rPr>
              <w:t>T max -maksimalno št. t</w:t>
            </w:r>
            <w:r w:rsidRPr="00292182">
              <w:rPr>
                <w:rFonts w:ascii="Aptos Narrow" w:hAnsi="Aptos Narrow"/>
                <w:b/>
                <w:bCs/>
                <w:color w:val="000000"/>
                <w:sz w:val="16"/>
                <w:szCs w:val="16"/>
                <w:lang w:val="pl-PL" w:eastAsia="en-GB"/>
              </w:rPr>
              <w:t>očk</w:t>
            </w:r>
          </w:p>
        </w:tc>
      </w:tr>
      <w:tr w:rsidR="00B83095" w:rsidRPr="00292182" w14:paraId="05B30974" w14:textId="77777777" w:rsidTr="004B5253">
        <w:trPr>
          <w:trHeight w:val="420"/>
        </w:trPr>
        <w:tc>
          <w:tcPr>
            <w:tcW w:w="1260" w:type="dxa"/>
            <w:tcBorders>
              <w:top w:val="nil"/>
              <w:left w:val="single" w:sz="4" w:space="0" w:color="auto"/>
              <w:bottom w:val="single" w:sz="4" w:space="0" w:color="auto"/>
              <w:right w:val="single" w:sz="4" w:space="0" w:color="auto"/>
            </w:tcBorders>
            <w:vAlign w:val="center"/>
            <w:hideMark/>
          </w:tcPr>
          <w:p w14:paraId="73D62B8D"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1</w:t>
            </w:r>
          </w:p>
        </w:tc>
        <w:tc>
          <w:tcPr>
            <w:tcW w:w="4224" w:type="dxa"/>
            <w:tcBorders>
              <w:top w:val="nil"/>
              <w:left w:val="nil"/>
              <w:bottom w:val="single" w:sz="4" w:space="0" w:color="auto"/>
              <w:right w:val="single" w:sz="4" w:space="0" w:color="auto"/>
            </w:tcBorders>
            <w:vAlign w:val="center"/>
            <w:hideMark/>
          </w:tcPr>
          <w:p w14:paraId="7A51A659"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Ključni</w:t>
            </w:r>
            <w:proofErr w:type="spellEnd"/>
            <w:r w:rsidRPr="00292182">
              <w:rPr>
                <w:rFonts w:ascii="Aptos Narrow" w:hAnsi="Aptos Narrow"/>
                <w:sz w:val="16"/>
                <w:szCs w:val="16"/>
                <w:lang w:val="en-GB" w:eastAsia="en-GB"/>
              </w:rPr>
              <w:t xml:space="preserve"> TV </w:t>
            </w:r>
            <w:proofErr w:type="spellStart"/>
            <w:r w:rsidRPr="00292182">
              <w:rPr>
                <w:rFonts w:ascii="Aptos Narrow" w:hAnsi="Aptos Narrow"/>
                <w:sz w:val="16"/>
                <w:szCs w:val="16"/>
                <w:lang w:val="en-GB" w:eastAsia="en-GB"/>
              </w:rPr>
              <w:t>kanali</w:t>
            </w:r>
            <w:proofErr w:type="spellEnd"/>
            <w:r w:rsidRPr="00292182">
              <w:rPr>
                <w:rFonts w:ascii="Aptos Narrow" w:hAnsi="Aptos Narrow"/>
                <w:sz w:val="16"/>
                <w:szCs w:val="16"/>
                <w:lang w:val="en-GB" w:eastAsia="en-GB"/>
              </w:rPr>
              <w:t xml:space="preserve"> (TVSLO1, TVSLO 2, POPTV, Kanal A, Planet TV)</w:t>
            </w:r>
          </w:p>
        </w:tc>
        <w:tc>
          <w:tcPr>
            <w:tcW w:w="1417" w:type="dxa"/>
            <w:tcBorders>
              <w:top w:val="nil"/>
              <w:left w:val="nil"/>
              <w:bottom w:val="single" w:sz="4" w:space="0" w:color="auto"/>
              <w:right w:val="single" w:sz="4" w:space="0" w:color="auto"/>
            </w:tcBorders>
            <w:noWrap/>
            <w:vAlign w:val="center"/>
            <w:hideMark/>
          </w:tcPr>
          <w:p w14:paraId="2967945A" w14:textId="77777777" w:rsidR="00B83095" w:rsidRPr="00292182" w:rsidRDefault="00B83095" w:rsidP="004B5253">
            <w:pPr>
              <w:jc w:val="right"/>
              <w:rPr>
                <w:rFonts w:ascii="Aptos Narrow" w:hAnsi="Aptos Narrow"/>
                <w:sz w:val="16"/>
                <w:szCs w:val="16"/>
                <w:lang w:val="en-GB" w:eastAsia="en-GB"/>
              </w:rPr>
            </w:pPr>
            <w:r w:rsidRPr="00292182">
              <w:rPr>
                <w:rFonts w:ascii="Aptos Narrow" w:hAnsi="Aptos Narrow"/>
                <w:sz w:val="16"/>
                <w:szCs w:val="16"/>
                <w:lang w:val="en-GB" w:eastAsia="en-GB"/>
              </w:rPr>
              <w:t>8</w:t>
            </w:r>
          </w:p>
        </w:tc>
      </w:tr>
      <w:tr w:rsidR="00B83095" w:rsidRPr="00292182" w14:paraId="5D9A476A" w14:textId="77777777" w:rsidTr="004B5253">
        <w:trPr>
          <w:trHeight w:val="210"/>
        </w:trPr>
        <w:tc>
          <w:tcPr>
            <w:tcW w:w="1260" w:type="dxa"/>
            <w:tcBorders>
              <w:top w:val="nil"/>
              <w:left w:val="single" w:sz="4" w:space="0" w:color="auto"/>
              <w:bottom w:val="single" w:sz="4" w:space="0" w:color="auto"/>
              <w:right w:val="single" w:sz="4" w:space="0" w:color="auto"/>
            </w:tcBorders>
            <w:vAlign w:val="center"/>
            <w:hideMark/>
          </w:tcPr>
          <w:p w14:paraId="407E68EE"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2</w:t>
            </w:r>
          </w:p>
        </w:tc>
        <w:tc>
          <w:tcPr>
            <w:tcW w:w="4224" w:type="dxa"/>
            <w:tcBorders>
              <w:top w:val="nil"/>
              <w:left w:val="nil"/>
              <w:bottom w:val="single" w:sz="4" w:space="0" w:color="auto"/>
              <w:right w:val="single" w:sz="4" w:space="0" w:color="auto"/>
            </w:tcBorders>
            <w:vAlign w:val="center"/>
            <w:hideMark/>
          </w:tcPr>
          <w:p w14:paraId="4C8C385E" w14:textId="77777777" w:rsidR="00B83095" w:rsidRPr="00292182" w:rsidRDefault="00B83095" w:rsidP="004B5253">
            <w:pPr>
              <w:rPr>
                <w:rFonts w:ascii="Aptos Narrow" w:hAnsi="Aptos Narrow"/>
                <w:sz w:val="16"/>
                <w:szCs w:val="16"/>
                <w:lang w:val="en-GB" w:eastAsia="en-GB"/>
              </w:rPr>
            </w:pPr>
            <w:r w:rsidRPr="00292182">
              <w:rPr>
                <w:rFonts w:ascii="Aptos Narrow" w:hAnsi="Aptos Narrow"/>
                <w:sz w:val="16"/>
                <w:szCs w:val="16"/>
                <w:lang w:val="en-GB" w:eastAsia="en-GB"/>
              </w:rPr>
              <w:t xml:space="preserve">Drugi TV </w:t>
            </w:r>
            <w:proofErr w:type="spellStart"/>
            <w:r w:rsidRPr="00292182">
              <w:rPr>
                <w:rFonts w:ascii="Aptos Narrow" w:hAnsi="Aptos Narrow"/>
                <w:sz w:val="16"/>
                <w:szCs w:val="16"/>
                <w:lang w:val="en-GB" w:eastAsia="en-GB"/>
              </w:rPr>
              <w:t>kanali</w:t>
            </w:r>
            <w:proofErr w:type="spellEnd"/>
          </w:p>
        </w:tc>
        <w:tc>
          <w:tcPr>
            <w:tcW w:w="1417" w:type="dxa"/>
            <w:tcBorders>
              <w:top w:val="nil"/>
              <w:left w:val="nil"/>
              <w:bottom w:val="single" w:sz="4" w:space="0" w:color="auto"/>
              <w:right w:val="single" w:sz="4" w:space="0" w:color="auto"/>
            </w:tcBorders>
            <w:noWrap/>
            <w:vAlign w:val="center"/>
            <w:hideMark/>
          </w:tcPr>
          <w:p w14:paraId="3A5B5A0C" w14:textId="77777777" w:rsidR="00B83095" w:rsidRPr="00292182" w:rsidRDefault="00B83095" w:rsidP="004B5253">
            <w:pPr>
              <w:jc w:val="right"/>
              <w:rPr>
                <w:rFonts w:ascii="Aptos Narrow" w:hAnsi="Aptos Narrow"/>
                <w:sz w:val="16"/>
                <w:szCs w:val="16"/>
                <w:lang w:val="en-GB" w:eastAsia="en-GB"/>
              </w:rPr>
            </w:pPr>
            <w:r w:rsidRPr="00292182">
              <w:rPr>
                <w:rFonts w:ascii="Aptos Narrow" w:hAnsi="Aptos Narrow"/>
                <w:sz w:val="16"/>
                <w:szCs w:val="16"/>
                <w:lang w:val="en-GB" w:eastAsia="en-GB"/>
              </w:rPr>
              <w:t>2</w:t>
            </w:r>
          </w:p>
        </w:tc>
      </w:tr>
      <w:tr w:rsidR="00B83095" w:rsidRPr="00292182" w14:paraId="3FF679AF" w14:textId="77777777" w:rsidTr="004B5253">
        <w:trPr>
          <w:trHeight w:val="420"/>
        </w:trPr>
        <w:tc>
          <w:tcPr>
            <w:tcW w:w="1260" w:type="dxa"/>
            <w:tcBorders>
              <w:top w:val="nil"/>
              <w:left w:val="single" w:sz="4" w:space="0" w:color="auto"/>
              <w:bottom w:val="single" w:sz="4" w:space="0" w:color="auto"/>
              <w:right w:val="single" w:sz="4" w:space="0" w:color="auto"/>
            </w:tcBorders>
            <w:vAlign w:val="center"/>
            <w:hideMark/>
          </w:tcPr>
          <w:p w14:paraId="02B28B2C"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3</w:t>
            </w:r>
          </w:p>
        </w:tc>
        <w:tc>
          <w:tcPr>
            <w:tcW w:w="4224" w:type="dxa"/>
            <w:tcBorders>
              <w:top w:val="nil"/>
              <w:left w:val="nil"/>
              <w:bottom w:val="single" w:sz="4" w:space="0" w:color="auto"/>
              <w:right w:val="single" w:sz="4" w:space="0" w:color="auto"/>
            </w:tcBorders>
            <w:vAlign w:val="center"/>
            <w:hideMark/>
          </w:tcPr>
          <w:p w14:paraId="1691CC69"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Ključni</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nacionalni</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časopisi</w:t>
            </w:r>
            <w:proofErr w:type="spellEnd"/>
            <w:r w:rsidRPr="00292182">
              <w:rPr>
                <w:rFonts w:ascii="Aptos Narrow" w:hAnsi="Aptos Narrow"/>
                <w:sz w:val="16"/>
                <w:szCs w:val="16"/>
                <w:lang w:val="en-GB" w:eastAsia="en-GB"/>
              </w:rPr>
              <w:t xml:space="preserve"> (Delo, </w:t>
            </w:r>
            <w:proofErr w:type="spellStart"/>
            <w:r w:rsidRPr="00292182">
              <w:rPr>
                <w:rFonts w:ascii="Aptos Narrow" w:hAnsi="Aptos Narrow"/>
                <w:sz w:val="16"/>
                <w:szCs w:val="16"/>
                <w:lang w:val="en-GB" w:eastAsia="en-GB"/>
              </w:rPr>
              <w:t>Nedeljski</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dnevnik</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Dnevnik</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Večer</w:t>
            </w:r>
            <w:proofErr w:type="spellEnd"/>
            <w:r w:rsidRPr="00292182">
              <w:rPr>
                <w:rFonts w:ascii="Aptos Narrow" w:hAnsi="Aptos Narrow"/>
                <w:sz w:val="16"/>
                <w:szCs w:val="16"/>
                <w:lang w:val="en-GB" w:eastAsia="en-GB"/>
              </w:rPr>
              <w:t>, Svet 24)</w:t>
            </w:r>
          </w:p>
        </w:tc>
        <w:tc>
          <w:tcPr>
            <w:tcW w:w="1417" w:type="dxa"/>
            <w:tcBorders>
              <w:top w:val="nil"/>
              <w:left w:val="nil"/>
              <w:bottom w:val="single" w:sz="4" w:space="0" w:color="auto"/>
              <w:right w:val="single" w:sz="4" w:space="0" w:color="auto"/>
            </w:tcBorders>
            <w:noWrap/>
            <w:vAlign w:val="center"/>
            <w:hideMark/>
          </w:tcPr>
          <w:p w14:paraId="725B9F2D" w14:textId="77777777" w:rsidR="00B83095" w:rsidRPr="00292182" w:rsidRDefault="00B83095" w:rsidP="004B5253">
            <w:pPr>
              <w:jc w:val="right"/>
              <w:rPr>
                <w:rFonts w:ascii="Aptos Narrow" w:hAnsi="Aptos Narrow"/>
                <w:sz w:val="16"/>
                <w:szCs w:val="16"/>
                <w:lang w:val="en-GB" w:eastAsia="en-GB"/>
              </w:rPr>
            </w:pPr>
            <w:r w:rsidRPr="00292182">
              <w:rPr>
                <w:rFonts w:ascii="Aptos Narrow" w:hAnsi="Aptos Narrow"/>
                <w:sz w:val="16"/>
                <w:szCs w:val="16"/>
                <w:lang w:val="en-GB" w:eastAsia="en-GB"/>
              </w:rPr>
              <w:t>3</w:t>
            </w:r>
          </w:p>
        </w:tc>
      </w:tr>
      <w:tr w:rsidR="00B83095" w:rsidRPr="00292182" w14:paraId="0579D838" w14:textId="77777777" w:rsidTr="004B5253">
        <w:trPr>
          <w:trHeight w:val="210"/>
        </w:trPr>
        <w:tc>
          <w:tcPr>
            <w:tcW w:w="1260" w:type="dxa"/>
            <w:tcBorders>
              <w:top w:val="nil"/>
              <w:left w:val="single" w:sz="4" w:space="0" w:color="auto"/>
              <w:bottom w:val="single" w:sz="4" w:space="0" w:color="auto"/>
              <w:right w:val="single" w:sz="4" w:space="0" w:color="auto"/>
            </w:tcBorders>
            <w:vAlign w:val="center"/>
            <w:hideMark/>
          </w:tcPr>
          <w:p w14:paraId="6DA6FD9F"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4</w:t>
            </w:r>
          </w:p>
        </w:tc>
        <w:tc>
          <w:tcPr>
            <w:tcW w:w="4224" w:type="dxa"/>
            <w:tcBorders>
              <w:top w:val="nil"/>
              <w:left w:val="nil"/>
              <w:bottom w:val="single" w:sz="4" w:space="0" w:color="auto"/>
              <w:right w:val="single" w:sz="4" w:space="0" w:color="auto"/>
            </w:tcBorders>
            <w:vAlign w:val="center"/>
            <w:hideMark/>
          </w:tcPr>
          <w:p w14:paraId="3A5CAECE"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Ostali</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tiskani</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mediji</w:t>
            </w:r>
            <w:proofErr w:type="spellEnd"/>
          </w:p>
        </w:tc>
        <w:tc>
          <w:tcPr>
            <w:tcW w:w="1417" w:type="dxa"/>
            <w:tcBorders>
              <w:top w:val="nil"/>
              <w:left w:val="nil"/>
              <w:bottom w:val="single" w:sz="4" w:space="0" w:color="auto"/>
              <w:right w:val="single" w:sz="4" w:space="0" w:color="auto"/>
            </w:tcBorders>
            <w:noWrap/>
            <w:vAlign w:val="center"/>
            <w:hideMark/>
          </w:tcPr>
          <w:p w14:paraId="10AAD9FF" w14:textId="77777777" w:rsidR="00B83095" w:rsidRPr="00292182" w:rsidRDefault="00B83095" w:rsidP="004B5253">
            <w:pPr>
              <w:jc w:val="right"/>
              <w:rPr>
                <w:rFonts w:ascii="Aptos Narrow" w:hAnsi="Aptos Narrow"/>
                <w:sz w:val="16"/>
                <w:szCs w:val="16"/>
                <w:lang w:val="en-GB" w:eastAsia="en-GB"/>
              </w:rPr>
            </w:pPr>
            <w:r w:rsidRPr="00292182">
              <w:rPr>
                <w:rFonts w:ascii="Aptos Narrow" w:hAnsi="Aptos Narrow"/>
                <w:sz w:val="16"/>
                <w:szCs w:val="16"/>
                <w:lang w:val="en-GB" w:eastAsia="en-GB"/>
              </w:rPr>
              <w:t>1</w:t>
            </w:r>
          </w:p>
        </w:tc>
      </w:tr>
      <w:tr w:rsidR="00B83095" w:rsidRPr="00292182" w14:paraId="6B37D50F" w14:textId="77777777" w:rsidTr="004B5253">
        <w:trPr>
          <w:trHeight w:val="210"/>
        </w:trPr>
        <w:tc>
          <w:tcPr>
            <w:tcW w:w="1260" w:type="dxa"/>
            <w:tcBorders>
              <w:top w:val="nil"/>
              <w:left w:val="single" w:sz="4" w:space="0" w:color="auto"/>
              <w:bottom w:val="single" w:sz="4" w:space="0" w:color="auto"/>
              <w:right w:val="single" w:sz="4" w:space="0" w:color="auto"/>
            </w:tcBorders>
            <w:vAlign w:val="center"/>
            <w:hideMark/>
          </w:tcPr>
          <w:p w14:paraId="2E6881E2"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5</w:t>
            </w:r>
          </w:p>
        </w:tc>
        <w:tc>
          <w:tcPr>
            <w:tcW w:w="4224" w:type="dxa"/>
            <w:tcBorders>
              <w:top w:val="nil"/>
              <w:left w:val="nil"/>
              <w:bottom w:val="single" w:sz="4" w:space="0" w:color="auto"/>
              <w:right w:val="single" w:sz="4" w:space="0" w:color="auto"/>
            </w:tcBorders>
            <w:vAlign w:val="center"/>
            <w:hideMark/>
          </w:tcPr>
          <w:p w14:paraId="7A4B9503" w14:textId="77777777" w:rsidR="00B83095" w:rsidRPr="00292182" w:rsidRDefault="00B83095" w:rsidP="004B5253">
            <w:pPr>
              <w:rPr>
                <w:rFonts w:ascii="Aptos Narrow" w:hAnsi="Aptos Narrow"/>
                <w:sz w:val="16"/>
                <w:szCs w:val="16"/>
                <w:lang w:val="pl-PL" w:eastAsia="en-GB"/>
              </w:rPr>
            </w:pPr>
            <w:r w:rsidRPr="00292182">
              <w:rPr>
                <w:rFonts w:ascii="Aptos Narrow" w:hAnsi="Aptos Narrow"/>
                <w:sz w:val="16"/>
                <w:szCs w:val="16"/>
                <w:lang w:val="pl-PL" w:eastAsia="en-GB"/>
              </w:rPr>
              <w:t>Ključne radijske postaje (Radio 1, Val 202, Aktual)</w:t>
            </w:r>
          </w:p>
        </w:tc>
        <w:tc>
          <w:tcPr>
            <w:tcW w:w="1417" w:type="dxa"/>
            <w:tcBorders>
              <w:top w:val="nil"/>
              <w:left w:val="nil"/>
              <w:bottom w:val="single" w:sz="4" w:space="0" w:color="auto"/>
              <w:right w:val="single" w:sz="4" w:space="0" w:color="auto"/>
            </w:tcBorders>
            <w:noWrap/>
            <w:vAlign w:val="center"/>
            <w:hideMark/>
          </w:tcPr>
          <w:p w14:paraId="40A09318" w14:textId="77777777" w:rsidR="00B83095" w:rsidRPr="00292182" w:rsidRDefault="00B83095" w:rsidP="004B5253">
            <w:pPr>
              <w:jc w:val="right"/>
              <w:rPr>
                <w:rFonts w:ascii="Aptos Narrow" w:hAnsi="Aptos Narrow"/>
                <w:sz w:val="16"/>
                <w:szCs w:val="16"/>
                <w:lang w:val="en-GB" w:eastAsia="en-GB"/>
              </w:rPr>
            </w:pPr>
            <w:r w:rsidRPr="00292182">
              <w:rPr>
                <w:rFonts w:ascii="Aptos Narrow" w:hAnsi="Aptos Narrow"/>
                <w:sz w:val="16"/>
                <w:szCs w:val="16"/>
                <w:lang w:val="en-GB" w:eastAsia="en-GB"/>
              </w:rPr>
              <w:t>5</w:t>
            </w:r>
          </w:p>
        </w:tc>
      </w:tr>
      <w:tr w:rsidR="00B83095" w:rsidRPr="00292182" w14:paraId="51AFCF16" w14:textId="77777777" w:rsidTr="004B5253">
        <w:trPr>
          <w:trHeight w:val="210"/>
        </w:trPr>
        <w:tc>
          <w:tcPr>
            <w:tcW w:w="1260" w:type="dxa"/>
            <w:tcBorders>
              <w:top w:val="nil"/>
              <w:left w:val="single" w:sz="4" w:space="0" w:color="auto"/>
              <w:bottom w:val="single" w:sz="4" w:space="0" w:color="auto"/>
              <w:right w:val="single" w:sz="4" w:space="0" w:color="auto"/>
            </w:tcBorders>
            <w:vAlign w:val="center"/>
            <w:hideMark/>
          </w:tcPr>
          <w:p w14:paraId="57F59C61"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6</w:t>
            </w:r>
          </w:p>
        </w:tc>
        <w:tc>
          <w:tcPr>
            <w:tcW w:w="4224" w:type="dxa"/>
            <w:tcBorders>
              <w:top w:val="nil"/>
              <w:left w:val="nil"/>
              <w:bottom w:val="single" w:sz="4" w:space="0" w:color="auto"/>
              <w:right w:val="single" w:sz="4" w:space="0" w:color="auto"/>
            </w:tcBorders>
            <w:vAlign w:val="center"/>
            <w:hideMark/>
          </w:tcPr>
          <w:p w14:paraId="047D1FDD"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Druge</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radijske</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postaje</w:t>
            </w:r>
            <w:proofErr w:type="spellEnd"/>
          </w:p>
        </w:tc>
        <w:tc>
          <w:tcPr>
            <w:tcW w:w="1417" w:type="dxa"/>
            <w:tcBorders>
              <w:top w:val="nil"/>
              <w:left w:val="nil"/>
              <w:bottom w:val="single" w:sz="4" w:space="0" w:color="auto"/>
              <w:right w:val="single" w:sz="4" w:space="0" w:color="auto"/>
            </w:tcBorders>
            <w:noWrap/>
            <w:vAlign w:val="center"/>
            <w:hideMark/>
          </w:tcPr>
          <w:p w14:paraId="4F3C26F8" w14:textId="77777777" w:rsidR="00B83095" w:rsidRPr="00292182" w:rsidRDefault="00B83095" w:rsidP="004B5253">
            <w:pPr>
              <w:jc w:val="right"/>
              <w:rPr>
                <w:rFonts w:ascii="Aptos Narrow" w:hAnsi="Aptos Narrow"/>
                <w:sz w:val="16"/>
                <w:szCs w:val="16"/>
                <w:lang w:val="en-GB" w:eastAsia="en-GB"/>
              </w:rPr>
            </w:pPr>
            <w:r w:rsidRPr="00292182">
              <w:rPr>
                <w:rFonts w:ascii="Aptos Narrow" w:hAnsi="Aptos Narrow"/>
                <w:sz w:val="16"/>
                <w:szCs w:val="16"/>
                <w:lang w:val="en-GB" w:eastAsia="en-GB"/>
              </w:rPr>
              <w:t>3</w:t>
            </w:r>
          </w:p>
        </w:tc>
      </w:tr>
      <w:tr w:rsidR="00B83095" w:rsidRPr="00292182" w14:paraId="2FD5E3CC" w14:textId="77777777" w:rsidTr="004B5253">
        <w:trPr>
          <w:trHeight w:val="630"/>
        </w:trPr>
        <w:tc>
          <w:tcPr>
            <w:tcW w:w="1260" w:type="dxa"/>
            <w:tcBorders>
              <w:top w:val="nil"/>
              <w:left w:val="single" w:sz="4" w:space="0" w:color="auto"/>
              <w:bottom w:val="single" w:sz="4" w:space="0" w:color="auto"/>
              <w:right w:val="single" w:sz="4" w:space="0" w:color="auto"/>
            </w:tcBorders>
            <w:vAlign w:val="center"/>
            <w:hideMark/>
          </w:tcPr>
          <w:p w14:paraId="60A85469"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7</w:t>
            </w:r>
          </w:p>
        </w:tc>
        <w:tc>
          <w:tcPr>
            <w:tcW w:w="4224" w:type="dxa"/>
            <w:tcBorders>
              <w:top w:val="nil"/>
              <w:left w:val="nil"/>
              <w:bottom w:val="single" w:sz="4" w:space="0" w:color="auto"/>
              <w:right w:val="single" w:sz="4" w:space="0" w:color="auto"/>
            </w:tcBorders>
            <w:vAlign w:val="center"/>
            <w:hideMark/>
          </w:tcPr>
          <w:p w14:paraId="34BB1CAF"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Spletne</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strani</w:t>
            </w:r>
            <w:proofErr w:type="spellEnd"/>
            <w:r w:rsidRPr="00292182">
              <w:rPr>
                <w:rFonts w:ascii="Aptos Narrow" w:hAnsi="Aptos Narrow"/>
                <w:sz w:val="16"/>
                <w:szCs w:val="16"/>
                <w:lang w:val="en-GB" w:eastAsia="en-GB"/>
              </w:rPr>
              <w:t xml:space="preserve"> (24ur.com, siol.net, zurnal24.si, rtvslo.si, svet24.si, metropolitan.si, n1info.si, delo.si, okusno.je, dnevnik.si, vecer.com)</w:t>
            </w:r>
          </w:p>
        </w:tc>
        <w:tc>
          <w:tcPr>
            <w:tcW w:w="1417" w:type="dxa"/>
            <w:tcBorders>
              <w:top w:val="nil"/>
              <w:left w:val="nil"/>
              <w:bottom w:val="single" w:sz="4" w:space="0" w:color="auto"/>
              <w:right w:val="single" w:sz="4" w:space="0" w:color="auto"/>
            </w:tcBorders>
            <w:noWrap/>
            <w:vAlign w:val="center"/>
            <w:hideMark/>
          </w:tcPr>
          <w:p w14:paraId="09482591" w14:textId="77777777" w:rsidR="00B83095" w:rsidRPr="00292182" w:rsidRDefault="00B83095" w:rsidP="004B5253">
            <w:pPr>
              <w:jc w:val="right"/>
              <w:rPr>
                <w:rFonts w:ascii="Aptos Narrow" w:hAnsi="Aptos Narrow"/>
                <w:sz w:val="16"/>
                <w:szCs w:val="16"/>
                <w:lang w:val="en-GB" w:eastAsia="en-GB"/>
              </w:rPr>
            </w:pPr>
            <w:r>
              <w:rPr>
                <w:rFonts w:ascii="Aptos Narrow" w:hAnsi="Aptos Narrow"/>
                <w:sz w:val="16"/>
                <w:szCs w:val="16"/>
                <w:lang w:val="en-GB" w:eastAsia="en-GB"/>
              </w:rPr>
              <w:t>9</w:t>
            </w:r>
          </w:p>
        </w:tc>
      </w:tr>
      <w:tr w:rsidR="00B83095" w:rsidRPr="00292182" w14:paraId="760C576A" w14:textId="77777777" w:rsidTr="004B5253">
        <w:trPr>
          <w:trHeight w:val="840"/>
        </w:trPr>
        <w:tc>
          <w:tcPr>
            <w:tcW w:w="1260" w:type="dxa"/>
            <w:tcBorders>
              <w:top w:val="nil"/>
              <w:left w:val="single" w:sz="4" w:space="0" w:color="auto"/>
              <w:bottom w:val="single" w:sz="4" w:space="0" w:color="auto"/>
              <w:right w:val="single" w:sz="4" w:space="0" w:color="auto"/>
            </w:tcBorders>
            <w:vAlign w:val="center"/>
            <w:hideMark/>
          </w:tcPr>
          <w:p w14:paraId="3B90E4D2"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Sklop</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kanalov</w:t>
            </w:r>
            <w:proofErr w:type="spellEnd"/>
            <w:r w:rsidRPr="00292182">
              <w:rPr>
                <w:rFonts w:ascii="Aptos Narrow" w:hAnsi="Aptos Narrow"/>
                <w:sz w:val="16"/>
                <w:szCs w:val="16"/>
                <w:lang w:val="en-GB" w:eastAsia="en-GB"/>
              </w:rPr>
              <w:t xml:space="preserve"> 8</w:t>
            </w:r>
          </w:p>
        </w:tc>
        <w:tc>
          <w:tcPr>
            <w:tcW w:w="4224" w:type="dxa"/>
            <w:tcBorders>
              <w:top w:val="nil"/>
              <w:left w:val="nil"/>
              <w:bottom w:val="single" w:sz="4" w:space="0" w:color="auto"/>
              <w:right w:val="single" w:sz="4" w:space="0" w:color="auto"/>
            </w:tcBorders>
            <w:vAlign w:val="center"/>
            <w:hideMark/>
          </w:tcPr>
          <w:p w14:paraId="40A732B7" w14:textId="77777777" w:rsidR="00B83095" w:rsidRPr="00292182" w:rsidRDefault="00B83095" w:rsidP="004B5253">
            <w:pPr>
              <w:rPr>
                <w:rFonts w:ascii="Aptos Narrow" w:hAnsi="Aptos Narrow"/>
                <w:sz w:val="16"/>
                <w:szCs w:val="16"/>
                <w:lang w:val="en-GB" w:eastAsia="en-GB"/>
              </w:rPr>
            </w:pPr>
            <w:proofErr w:type="spellStart"/>
            <w:r w:rsidRPr="00292182">
              <w:rPr>
                <w:rFonts w:ascii="Aptos Narrow" w:hAnsi="Aptos Narrow"/>
                <w:sz w:val="16"/>
                <w:szCs w:val="16"/>
                <w:lang w:val="en-GB" w:eastAsia="en-GB"/>
              </w:rPr>
              <w:t>Spletne</w:t>
            </w:r>
            <w:proofErr w:type="spellEnd"/>
            <w:r w:rsidRPr="00292182">
              <w:rPr>
                <w:rFonts w:ascii="Aptos Narrow" w:hAnsi="Aptos Narrow"/>
                <w:sz w:val="16"/>
                <w:szCs w:val="16"/>
                <w:lang w:val="en-GB" w:eastAsia="en-GB"/>
              </w:rPr>
              <w:t xml:space="preserve"> </w:t>
            </w:r>
            <w:proofErr w:type="spellStart"/>
            <w:r w:rsidRPr="00292182">
              <w:rPr>
                <w:rFonts w:ascii="Aptos Narrow" w:hAnsi="Aptos Narrow"/>
                <w:sz w:val="16"/>
                <w:szCs w:val="16"/>
                <w:lang w:val="en-GB" w:eastAsia="en-GB"/>
              </w:rPr>
              <w:t>strani</w:t>
            </w:r>
            <w:proofErr w:type="spellEnd"/>
            <w:r w:rsidRPr="00292182">
              <w:rPr>
                <w:rFonts w:ascii="Aptos Narrow" w:hAnsi="Aptos Narrow"/>
                <w:sz w:val="16"/>
                <w:szCs w:val="16"/>
                <w:lang w:val="en-GB" w:eastAsia="en-GB"/>
              </w:rPr>
              <w:t xml:space="preserve"> (maribor24.si, lokalec.si, nadlani.si, Med.Over.Net, zadovoljna.si, vizita.si, mariborinfo.com, sobotainfo.com, moskisvet.com, najdi.si, bibaleze.si, dominvrt.si)</w:t>
            </w:r>
          </w:p>
        </w:tc>
        <w:tc>
          <w:tcPr>
            <w:tcW w:w="1417" w:type="dxa"/>
            <w:tcBorders>
              <w:top w:val="nil"/>
              <w:left w:val="nil"/>
              <w:bottom w:val="single" w:sz="4" w:space="0" w:color="auto"/>
              <w:right w:val="single" w:sz="4" w:space="0" w:color="auto"/>
            </w:tcBorders>
            <w:noWrap/>
            <w:vAlign w:val="center"/>
            <w:hideMark/>
          </w:tcPr>
          <w:p w14:paraId="69517BEE" w14:textId="77777777" w:rsidR="00B83095" w:rsidRPr="00292182" w:rsidRDefault="00B83095" w:rsidP="004B5253">
            <w:pPr>
              <w:jc w:val="right"/>
              <w:rPr>
                <w:rFonts w:ascii="Aptos Narrow" w:hAnsi="Aptos Narrow"/>
                <w:sz w:val="16"/>
                <w:szCs w:val="16"/>
                <w:lang w:val="en-GB" w:eastAsia="en-GB"/>
              </w:rPr>
            </w:pPr>
            <w:r>
              <w:rPr>
                <w:rFonts w:ascii="Aptos Narrow" w:hAnsi="Aptos Narrow"/>
                <w:sz w:val="16"/>
                <w:szCs w:val="16"/>
                <w:lang w:val="en-GB" w:eastAsia="en-GB"/>
              </w:rPr>
              <w:t>7</w:t>
            </w:r>
          </w:p>
        </w:tc>
      </w:tr>
      <w:tr w:rsidR="00B83095" w:rsidRPr="00464E4C" w14:paraId="2BE3AB92" w14:textId="77777777" w:rsidTr="004B5253">
        <w:trPr>
          <w:trHeight w:val="300"/>
        </w:trPr>
        <w:tc>
          <w:tcPr>
            <w:tcW w:w="1260" w:type="dxa"/>
            <w:tcBorders>
              <w:top w:val="nil"/>
              <w:left w:val="single" w:sz="4" w:space="0" w:color="auto"/>
              <w:bottom w:val="single" w:sz="4" w:space="0" w:color="auto"/>
              <w:right w:val="single" w:sz="4" w:space="0" w:color="auto"/>
            </w:tcBorders>
            <w:noWrap/>
            <w:vAlign w:val="bottom"/>
          </w:tcPr>
          <w:p w14:paraId="5282644F" w14:textId="77777777" w:rsidR="00B83095" w:rsidRPr="00392B62" w:rsidRDefault="00B83095" w:rsidP="004B5253">
            <w:pPr>
              <w:rPr>
                <w:rFonts w:ascii="Aptos Narrow" w:hAnsi="Aptos Narrow"/>
                <w:color w:val="000000"/>
                <w:sz w:val="16"/>
                <w:szCs w:val="16"/>
                <w:lang w:val="en-GB" w:eastAsia="en-GB"/>
              </w:rPr>
            </w:pPr>
            <w:proofErr w:type="spellStart"/>
            <w:r w:rsidRPr="00392B62">
              <w:rPr>
                <w:rFonts w:ascii="Aptos Narrow" w:hAnsi="Aptos Narrow"/>
                <w:color w:val="000000"/>
                <w:sz w:val="16"/>
                <w:szCs w:val="16"/>
                <w:lang w:val="en-GB" w:eastAsia="en-GB"/>
              </w:rPr>
              <w:t>Sklop</w:t>
            </w:r>
            <w:proofErr w:type="spellEnd"/>
            <w:r w:rsidRPr="00392B62">
              <w:rPr>
                <w:rFonts w:ascii="Aptos Narrow" w:hAnsi="Aptos Narrow"/>
                <w:color w:val="000000"/>
                <w:sz w:val="16"/>
                <w:szCs w:val="16"/>
                <w:lang w:val="en-GB" w:eastAsia="en-GB"/>
              </w:rPr>
              <w:t xml:space="preserve"> </w:t>
            </w:r>
            <w:proofErr w:type="spellStart"/>
            <w:r w:rsidRPr="00392B62">
              <w:rPr>
                <w:rFonts w:ascii="Aptos Narrow" w:hAnsi="Aptos Narrow"/>
                <w:color w:val="000000"/>
                <w:sz w:val="16"/>
                <w:szCs w:val="16"/>
                <w:lang w:val="en-GB" w:eastAsia="en-GB"/>
              </w:rPr>
              <w:t>kanalov</w:t>
            </w:r>
            <w:proofErr w:type="spellEnd"/>
            <w:r w:rsidRPr="00392B62">
              <w:rPr>
                <w:rFonts w:ascii="Aptos Narrow" w:hAnsi="Aptos Narrow"/>
                <w:color w:val="000000"/>
                <w:sz w:val="16"/>
                <w:szCs w:val="16"/>
                <w:lang w:val="en-GB" w:eastAsia="en-GB"/>
              </w:rPr>
              <w:t xml:space="preserve"> 9</w:t>
            </w:r>
          </w:p>
        </w:tc>
        <w:tc>
          <w:tcPr>
            <w:tcW w:w="4224" w:type="dxa"/>
            <w:tcBorders>
              <w:top w:val="nil"/>
              <w:left w:val="nil"/>
              <w:bottom w:val="single" w:sz="4" w:space="0" w:color="auto"/>
              <w:right w:val="single" w:sz="4" w:space="0" w:color="auto"/>
            </w:tcBorders>
            <w:noWrap/>
            <w:vAlign w:val="bottom"/>
          </w:tcPr>
          <w:p w14:paraId="6F4F0CA1" w14:textId="77777777" w:rsidR="00B83095" w:rsidRPr="00392B62" w:rsidRDefault="00B83095" w:rsidP="004B5253">
            <w:pPr>
              <w:rPr>
                <w:rFonts w:ascii="Aptos Narrow" w:hAnsi="Aptos Narrow"/>
                <w:color w:val="000000"/>
                <w:sz w:val="16"/>
                <w:szCs w:val="16"/>
                <w:lang w:val="en-GB" w:eastAsia="en-GB"/>
              </w:rPr>
            </w:pPr>
            <w:proofErr w:type="spellStart"/>
            <w:r>
              <w:rPr>
                <w:rFonts w:ascii="Aptos Narrow" w:hAnsi="Aptos Narrow"/>
                <w:color w:val="000000"/>
                <w:sz w:val="16"/>
                <w:szCs w:val="16"/>
                <w:lang w:val="en-GB" w:eastAsia="en-GB"/>
              </w:rPr>
              <w:t>Ostali</w:t>
            </w:r>
            <w:proofErr w:type="spellEnd"/>
            <w:r>
              <w:rPr>
                <w:rFonts w:ascii="Aptos Narrow" w:hAnsi="Aptos Narrow"/>
                <w:color w:val="000000"/>
                <w:sz w:val="16"/>
                <w:szCs w:val="16"/>
                <w:lang w:val="en-GB" w:eastAsia="en-GB"/>
              </w:rPr>
              <w:t xml:space="preserve"> </w:t>
            </w:r>
            <w:proofErr w:type="spellStart"/>
            <w:r>
              <w:rPr>
                <w:rFonts w:ascii="Aptos Narrow" w:hAnsi="Aptos Narrow"/>
                <w:color w:val="000000"/>
                <w:sz w:val="16"/>
                <w:szCs w:val="16"/>
                <w:lang w:val="en-GB" w:eastAsia="en-GB"/>
              </w:rPr>
              <w:t>spletni</w:t>
            </w:r>
            <w:proofErr w:type="spellEnd"/>
            <w:r>
              <w:rPr>
                <w:rFonts w:ascii="Aptos Narrow" w:hAnsi="Aptos Narrow"/>
                <w:color w:val="000000"/>
                <w:sz w:val="16"/>
                <w:szCs w:val="16"/>
                <w:lang w:val="en-GB" w:eastAsia="en-GB"/>
              </w:rPr>
              <w:t xml:space="preserve"> </w:t>
            </w:r>
            <w:proofErr w:type="spellStart"/>
            <w:r>
              <w:rPr>
                <w:rFonts w:ascii="Aptos Narrow" w:hAnsi="Aptos Narrow"/>
                <w:color w:val="000000"/>
                <w:sz w:val="16"/>
                <w:szCs w:val="16"/>
                <w:lang w:val="en-GB" w:eastAsia="en-GB"/>
              </w:rPr>
              <w:t>mediji</w:t>
            </w:r>
            <w:proofErr w:type="spellEnd"/>
          </w:p>
        </w:tc>
        <w:tc>
          <w:tcPr>
            <w:tcW w:w="1417" w:type="dxa"/>
            <w:tcBorders>
              <w:top w:val="nil"/>
              <w:left w:val="nil"/>
              <w:bottom w:val="single" w:sz="4" w:space="0" w:color="auto"/>
              <w:right w:val="single" w:sz="4" w:space="0" w:color="auto"/>
            </w:tcBorders>
            <w:noWrap/>
            <w:vAlign w:val="bottom"/>
          </w:tcPr>
          <w:p w14:paraId="46A465D6" w14:textId="77777777" w:rsidR="00B83095" w:rsidRPr="00392B62" w:rsidRDefault="00B83095" w:rsidP="004B5253">
            <w:pPr>
              <w:jc w:val="right"/>
              <w:rPr>
                <w:rFonts w:ascii="Aptos Narrow" w:hAnsi="Aptos Narrow"/>
                <w:color w:val="000000"/>
                <w:sz w:val="16"/>
                <w:szCs w:val="16"/>
                <w:lang w:val="en-GB" w:eastAsia="en-GB"/>
              </w:rPr>
            </w:pPr>
            <w:r>
              <w:rPr>
                <w:rFonts w:ascii="Aptos Narrow" w:hAnsi="Aptos Narrow"/>
                <w:color w:val="000000"/>
                <w:sz w:val="16"/>
                <w:szCs w:val="16"/>
                <w:lang w:val="en-GB" w:eastAsia="en-GB"/>
              </w:rPr>
              <w:t>2</w:t>
            </w:r>
          </w:p>
        </w:tc>
      </w:tr>
      <w:tr w:rsidR="00B83095" w:rsidRPr="00292182" w14:paraId="0BEF5925" w14:textId="77777777" w:rsidTr="004B5253">
        <w:trPr>
          <w:trHeight w:val="300"/>
        </w:trPr>
        <w:tc>
          <w:tcPr>
            <w:tcW w:w="1260" w:type="dxa"/>
            <w:tcBorders>
              <w:top w:val="nil"/>
              <w:left w:val="single" w:sz="4" w:space="0" w:color="auto"/>
              <w:bottom w:val="single" w:sz="4" w:space="0" w:color="auto"/>
              <w:right w:val="single" w:sz="4" w:space="0" w:color="auto"/>
            </w:tcBorders>
            <w:noWrap/>
            <w:vAlign w:val="bottom"/>
            <w:hideMark/>
          </w:tcPr>
          <w:p w14:paraId="5839B7EF" w14:textId="77777777" w:rsidR="00B83095" w:rsidRPr="00292182" w:rsidRDefault="00B83095" w:rsidP="004B5253">
            <w:pPr>
              <w:rPr>
                <w:rFonts w:ascii="Aptos Narrow" w:hAnsi="Aptos Narrow"/>
                <w:b/>
                <w:bCs/>
                <w:color w:val="000000"/>
                <w:sz w:val="16"/>
                <w:szCs w:val="16"/>
                <w:lang w:val="en-GB" w:eastAsia="en-GB"/>
              </w:rPr>
            </w:pPr>
            <w:r w:rsidRPr="00292182">
              <w:rPr>
                <w:rFonts w:ascii="Aptos Narrow" w:hAnsi="Aptos Narrow"/>
                <w:b/>
                <w:bCs/>
                <w:color w:val="000000"/>
                <w:sz w:val="16"/>
                <w:szCs w:val="16"/>
                <w:lang w:val="en-GB" w:eastAsia="en-GB"/>
              </w:rPr>
              <w:t>SKUPAJ TOČK</w:t>
            </w:r>
          </w:p>
        </w:tc>
        <w:tc>
          <w:tcPr>
            <w:tcW w:w="4224" w:type="dxa"/>
            <w:tcBorders>
              <w:top w:val="nil"/>
              <w:left w:val="nil"/>
              <w:bottom w:val="single" w:sz="4" w:space="0" w:color="auto"/>
              <w:right w:val="single" w:sz="4" w:space="0" w:color="auto"/>
            </w:tcBorders>
            <w:noWrap/>
            <w:vAlign w:val="bottom"/>
            <w:hideMark/>
          </w:tcPr>
          <w:p w14:paraId="395238FF" w14:textId="77777777" w:rsidR="00B83095" w:rsidRPr="00292182" w:rsidRDefault="00B83095" w:rsidP="004B5253">
            <w:pPr>
              <w:rPr>
                <w:rFonts w:ascii="Aptos Narrow" w:hAnsi="Aptos Narrow"/>
                <w:b/>
                <w:bCs/>
                <w:color w:val="000000"/>
                <w:sz w:val="16"/>
                <w:szCs w:val="16"/>
                <w:lang w:val="en-GB" w:eastAsia="en-GB"/>
              </w:rPr>
            </w:pPr>
            <w:r w:rsidRPr="00292182">
              <w:rPr>
                <w:rFonts w:ascii="Aptos Narrow" w:hAnsi="Aptos Narrow"/>
                <w:b/>
                <w:bCs/>
                <w:color w:val="000000"/>
                <w:sz w:val="16"/>
                <w:szCs w:val="16"/>
                <w:lang w:val="en-GB" w:eastAsia="en-GB"/>
              </w:rPr>
              <w:t> </w:t>
            </w:r>
          </w:p>
        </w:tc>
        <w:tc>
          <w:tcPr>
            <w:tcW w:w="1417" w:type="dxa"/>
            <w:tcBorders>
              <w:top w:val="nil"/>
              <w:left w:val="nil"/>
              <w:bottom w:val="single" w:sz="4" w:space="0" w:color="auto"/>
              <w:right w:val="single" w:sz="4" w:space="0" w:color="auto"/>
            </w:tcBorders>
            <w:noWrap/>
            <w:vAlign w:val="bottom"/>
            <w:hideMark/>
          </w:tcPr>
          <w:p w14:paraId="22615B11" w14:textId="77777777" w:rsidR="00B83095" w:rsidRPr="00292182" w:rsidRDefault="00B83095" w:rsidP="004B5253">
            <w:pPr>
              <w:jc w:val="right"/>
              <w:rPr>
                <w:rFonts w:ascii="Aptos Narrow" w:hAnsi="Aptos Narrow"/>
                <w:b/>
                <w:bCs/>
                <w:color w:val="000000"/>
                <w:sz w:val="16"/>
                <w:szCs w:val="16"/>
                <w:lang w:val="en-GB" w:eastAsia="en-GB"/>
              </w:rPr>
            </w:pPr>
            <w:r w:rsidRPr="00292182">
              <w:rPr>
                <w:rFonts w:ascii="Aptos Narrow" w:hAnsi="Aptos Narrow"/>
                <w:b/>
                <w:bCs/>
                <w:color w:val="000000"/>
                <w:sz w:val="16"/>
                <w:szCs w:val="16"/>
                <w:lang w:val="en-GB" w:eastAsia="en-GB"/>
              </w:rPr>
              <w:t>40</w:t>
            </w:r>
          </w:p>
        </w:tc>
      </w:tr>
    </w:tbl>
    <w:p w14:paraId="5ED4A78F" w14:textId="77777777" w:rsidR="00924579" w:rsidRPr="00B6317D" w:rsidRDefault="00924579" w:rsidP="00924579">
      <w:pPr>
        <w:spacing w:line="276" w:lineRule="auto"/>
        <w:rPr>
          <w:rFonts w:cs="Arial"/>
        </w:rPr>
      </w:pPr>
    </w:p>
    <w:p w14:paraId="74112311" w14:textId="39684A39" w:rsidR="001902CB" w:rsidRPr="00B6317D" w:rsidRDefault="00077EC2" w:rsidP="001902CB">
      <w:pPr>
        <w:spacing w:line="276" w:lineRule="auto"/>
        <w:rPr>
          <w:rFonts w:cs="Arial"/>
        </w:rPr>
      </w:pPr>
      <w:bookmarkStart w:id="8" w:name="_Hlk131132686"/>
      <w:r w:rsidRPr="00B6317D">
        <w:rPr>
          <w:rFonts w:cs="Arial"/>
        </w:rPr>
        <w:t xml:space="preserve">Ponudnik pri navedenem merilu lahko prejme skupaj največ </w:t>
      </w:r>
      <w:r w:rsidR="00CB5977" w:rsidRPr="00B6317D">
        <w:rPr>
          <w:rFonts w:cs="Arial"/>
        </w:rPr>
        <w:t>4</w:t>
      </w:r>
      <w:r w:rsidRPr="00B6317D">
        <w:rPr>
          <w:rFonts w:cs="Arial"/>
        </w:rPr>
        <w:t>0 točk.</w:t>
      </w:r>
    </w:p>
    <w:p w14:paraId="2419AEE2" w14:textId="77777777" w:rsidR="001902CB" w:rsidRDefault="001902CB" w:rsidP="001902CB">
      <w:pPr>
        <w:spacing w:line="276" w:lineRule="auto"/>
        <w:rPr>
          <w:rFonts w:cs="Arial"/>
        </w:rPr>
      </w:pPr>
    </w:p>
    <w:p w14:paraId="0213F1D5" w14:textId="77777777" w:rsidR="00B83095" w:rsidRPr="00B6317D" w:rsidRDefault="00B83095" w:rsidP="001902CB">
      <w:pPr>
        <w:spacing w:line="276" w:lineRule="auto"/>
        <w:rPr>
          <w:rFonts w:cs="Arial"/>
        </w:rPr>
      </w:pPr>
    </w:p>
    <w:p w14:paraId="0A847D80" w14:textId="77777777" w:rsidR="00CB5977" w:rsidRPr="00B6317D" w:rsidRDefault="00CB5977" w:rsidP="00EB7BB5">
      <w:pPr>
        <w:pStyle w:val="Odstavekseznama"/>
        <w:numPr>
          <w:ilvl w:val="0"/>
          <w:numId w:val="16"/>
        </w:numPr>
        <w:spacing w:after="0" w:line="260" w:lineRule="atLeast"/>
        <w:rPr>
          <w:rFonts w:cs="Arial"/>
        </w:rPr>
      </w:pPr>
      <w:r w:rsidRPr="00B6317D">
        <w:rPr>
          <w:rFonts w:ascii="Arial" w:hAnsi="Arial" w:cs="Arial"/>
          <w:b/>
          <w:sz w:val="20"/>
          <w:szCs w:val="20"/>
          <w:lang w:eastAsia="en-US"/>
        </w:rPr>
        <w:t xml:space="preserve">Predlog vplivnežev </w:t>
      </w:r>
    </w:p>
    <w:p w14:paraId="22DB9C7E" w14:textId="60D3A035" w:rsidR="00CB5977" w:rsidRPr="00B6317D" w:rsidRDefault="00CB5977" w:rsidP="00CB5977">
      <w:pPr>
        <w:spacing w:line="260" w:lineRule="atLeast"/>
        <w:rPr>
          <w:rFonts w:cs="Arial"/>
          <w:lang w:eastAsia="en-US"/>
        </w:rPr>
      </w:pPr>
      <w:r w:rsidRPr="00B6317D">
        <w:rPr>
          <w:rFonts w:cs="Arial"/>
          <w:lang w:eastAsia="en-US"/>
        </w:rPr>
        <w:t xml:space="preserve">3. 1 Ponudnik prejme </w:t>
      </w:r>
      <w:r w:rsidRPr="00B6317D">
        <w:rPr>
          <w:rFonts w:cs="Arial"/>
          <w:b/>
          <w:bCs/>
          <w:lang w:eastAsia="en-US"/>
        </w:rPr>
        <w:t>5 točk</w:t>
      </w:r>
      <w:r w:rsidRPr="00B6317D">
        <w:rPr>
          <w:rFonts w:cs="Arial"/>
          <w:lang w:eastAsia="en-US"/>
        </w:rPr>
        <w:t xml:space="preserve">, če imata vsaj dva od naštetih elementov naslednje značilnosti: </w:t>
      </w:r>
    </w:p>
    <w:p w14:paraId="5E0F4CB6" w14:textId="05F5D553" w:rsidR="00CB5977" w:rsidRPr="00B6317D" w:rsidRDefault="00CB5977" w:rsidP="00CB5977">
      <w:pPr>
        <w:spacing w:line="260" w:lineRule="atLeast"/>
        <w:rPr>
          <w:rFonts w:cs="Arial"/>
          <w:lang w:eastAsia="en-US"/>
        </w:rPr>
      </w:pPr>
      <w:r w:rsidRPr="00B6317D">
        <w:rPr>
          <w:rFonts w:cs="Arial"/>
          <w:lang w:eastAsia="en-US"/>
        </w:rPr>
        <w:t xml:space="preserve">- Predlagani vplivneži niso primerni za vsebine, ki jih želimo podajati, </w:t>
      </w:r>
    </w:p>
    <w:p w14:paraId="0BFED223" w14:textId="43059051" w:rsidR="00CB5977" w:rsidRPr="00B6317D" w:rsidRDefault="00CB5977" w:rsidP="00CB5977">
      <w:pPr>
        <w:spacing w:line="260" w:lineRule="atLeast"/>
        <w:rPr>
          <w:rFonts w:cs="Arial"/>
          <w:lang w:eastAsia="en-US"/>
        </w:rPr>
      </w:pPr>
      <w:r w:rsidRPr="00B6317D">
        <w:rPr>
          <w:rFonts w:cs="Arial"/>
          <w:lang w:eastAsia="en-US"/>
        </w:rPr>
        <w:lastRenderedPageBreak/>
        <w:t>- Predlagani vplivneži nimajo velike baze sledilcev glede na ostale ponudbe,</w:t>
      </w:r>
    </w:p>
    <w:p w14:paraId="49D05165" w14:textId="477E51FC" w:rsidR="00CB5977" w:rsidRPr="00B6317D" w:rsidRDefault="00CB5977" w:rsidP="00CB5977">
      <w:pPr>
        <w:spacing w:line="260" w:lineRule="atLeast"/>
        <w:rPr>
          <w:rFonts w:cs="Arial"/>
          <w:lang w:eastAsia="en-US"/>
        </w:rPr>
      </w:pPr>
      <w:r w:rsidRPr="00B6317D">
        <w:rPr>
          <w:rFonts w:cs="Arial"/>
          <w:lang w:eastAsia="en-US"/>
        </w:rPr>
        <w:t>- Predlagani vplivneži uporabljajo kanale, ki niso primerni za naše ciljne skupine,</w:t>
      </w:r>
    </w:p>
    <w:p w14:paraId="57CF70DF" w14:textId="541C133A" w:rsidR="00CB5977" w:rsidRPr="00B6317D" w:rsidRDefault="00CB5977" w:rsidP="00CB5977">
      <w:pPr>
        <w:spacing w:line="260" w:lineRule="atLeast"/>
        <w:rPr>
          <w:rFonts w:cs="Arial"/>
          <w:lang w:eastAsia="en-US"/>
        </w:rPr>
      </w:pPr>
      <w:r w:rsidRPr="00B6317D">
        <w:rPr>
          <w:rFonts w:cs="Arial"/>
          <w:lang w:eastAsia="en-US"/>
        </w:rPr>
        <w:t>- Ponudnik ponuja šibke rezultate v smislu dosega glede na ostale ponudbe,</w:t>
      </w:r>
    </w:p>
    <w:p w14:paraId="5F682AA5" w14:textId="541A7A60" w:rsidR="00CB5977" w:rsidRPr="00B6317D" w:rsidRDefault="00CB5977" w:rsidP="00CB5977">
      <w:pPr>
        <w:spacing w:line="260" w:lineRule="atLeast"/>
        <w:rPr>
          <w:rFonts w:cs="Arial"/>
          <w:lang w:eastAsia="en-US"/>
        </w:rPr>
      </w:pPr>
      <w:r w:rsidRPr="00B6317D">
        <w:rPr>
          <w:rFonts w:cs="Arial"/>
          <w:lang w:eastAsia="en-US"/>
        </w:rPr>
        <w:t>- Ponudnik ponuja šibke rezultate v smislu stopnje vpletenosti glede na ostale ponudbe.</w:t>
      </w:r>
    </w:p>
    <w:p w14:paraId="40974318" w14:textId="77777777" w:rsidR="00CB5977" w:rsidRPr="00B6317D" w:rsidRDefault="00CB5977" w:rsidP="00CB5977">
      <w:pPr>
        <w:spacing w:line="260" w:lineRule="atLeast"/>
        <w:rPr>
          <w:rFonts w:cs="Arial"/>
          <w:lang w:eastAsia="en-US"/>
        </w:rPr>
      </w:pPr>
    </w:p>
    <w:p w14:paraId="4C2A0B67" w14:textId="50ADC0D4" w:rsidR="00CB5977" w:rsidRPr="00B6317D" w:rsidRDefault="00CB5977" w:rsidP="00CB5977">
      <w:pPr>
        <w:spacing w:line="260" w:lineRule="atLeast"/>
        <w:rPr>
          <w:rFonts w:cs="Arial"/>
          <w:lang w:eastAsia="en-US"/>
        </w:rPr>
      </w:pPr>
      <w:r w:rsidRPr="00B6317D">
        <w:rPr>
          <w:rFonts w:cs="Arial"/>
          <w:lang w:eastAsia="en-US"/>
        </w:rPr>
        <w:t xml:space="preserve">3. 2 Ponudnik prejme </w:t>
      </w:r>
      <w:r w:rsidRPr="00B6317D">
        <w:rPr>
          <w:rFonts w:cs="Arial"/>
          <w:b/>
          <w:bCs/>
          <w:lang w:eastAsia="en-US"/>
        </w:rPr>
        <w:t>10 točk</w:t>
      </w:r>
      <w:r w:rsidRPr="00B6317D">
        <w:rPr>
          <w:rFonts w:cs="Arial"/>
          <w:lang w:eastAsia="en-US"/>
        </w:rPr>
        <w:t>, če imata vsaj tri od naštetih elementov naslednje značilnosti:</w:t>
      </w:r>
      <w:r w:rsidRPr="00B6317D">
        <w:rPr>
          <w:rFonts w:cs="Arial"/>
          <w:lang w:eastAsia="en-US"/>
        </w:rPr>
        <w:tab/>
      </w:r>
    </w:p>
    <w:p w14:paraId="040459F2" w14:textId="4EDDC244" w:rsidR="00CB5977" w:rsidRPr="00B6317D" w:rsidRDefault="00CB5977" w:rsidP="00CB5977">
      <w:pPr>
        <w:spacing w:line="260" w:lineRule="atLeast"/>
        <w:rPr>
          <w:rFonts w:cs="Arial"/>
          <w:lang w:eastAsia="en-US"/>
        </w:rPr>
      </w:pPr>
      <w:r w:rsidRPr="00B6317D">
        <w:rPr>
          <w:rFonts w:cs="Arial"/>
          <w:lang w:eastAsia="en-US"/>
        </w:rPr>
        <w:t xml:space="preserve"> -Predlagani vplivneži so še kar primerni ali primerni za vsebine, ki jih želimo podajati, </w:t>
      </w:r>
    </w:p>
    <w:p w14:paraId="35FB3F21" w14:textId="2C727B8D" w:rsidR="00CB5977" w:rsidRPr="00B6317D" w:rsidRDefault="00CB5977" w:rsidP="00CB5977">
      <w:pPr>
        <w:spacing w:line="260" w:lineRule="atLeast"/>
        <w:rPr>
          <w:rFonts w:cs="Arial"/>
          <w:lang w:eastAsia="en-US"/>
        </w:rPr>
      </w:pPr>
      <w:r w:rsidRPr="00B6317D">
        <w:rPr>
          <w:rFonts w:cs="Arial"/>
          <w:lang w:eastAsia="en-US"/>
        </w:rPr>
        <w:t>- Predlagani vplivneži imajo srednje veliko bazo sledilcev glede na ostale ponudbe,</w:t>
      </w:r>
    </w:p>
    <w:p w14:paraId="02B1A0E5" w14:textId="3EFAA9B0" w:rsidR="00CB5977" w:rsidRPr="00B6317D" w:rsidRDefault="00CB5977" w:rsidP="00CB5977">
      <w:pPr>
        <w:spacing w:line="260" w:lineRule="atLeast"/>
        <w:rPr>
          <w:rFonts w:cs="Arial"/>
          <w:lang w:eastAsia="en-US"/>
        </w:rPr>
      </w:pPr>
      <w:r w:rsidRPr="00B6317D">
        <w:rPr>
          <w:rFonts w:cs="Arial"/>
          <w:lang w:eastAsia="en-US"/>
        </w:rPr>
        <w:t>- Predlagani vplivneži uporabljajo kanale, ki so še kar primerni ali primerni za naše ciljne skupine,</w:t>
      </w:r>
    </w:p>
    <w:p w14:paraId="737624BD" w14:textId="314C9A22" w:rsidR="00CB5977" w:rsidRPr="00B6317D" w:rsidRDefault="00CB5977" w:rsidP="00CB5977">
      <w:pPr>
        <w:spacing w:line="260" w:lineRule="atLeast"/>
        <w:rPr>
          <w:rFonts w:cs="Arial"/>
          <w:lang w:eastAsia="en-US"/>
        </w:rPr>
      </w:pPr>
      <w:r w:rsidRPr="00B6317D">
        <w:rPr>
          <w:rFonts w:cs="Arial"/>
          <w:lang w:eastAsia="en-US"/>
        </w:rPr>
        <w:t>- Ponudnik ponuja srednje dobre rezultate v smislu dosega glede na ostale ponudbe,</w:t>
      </w:r>
    </w:p>
    <w:p w14:paraId="26010765" w14:textId="62C1D1FB" w:rsidR="00CB5977" w:rsidRPr="00B6317D" w:rsidRDefault="00CB5977" w:rsidP="00CB5977">
      <w:pPr>
        <w:spacing w:line="260" w:lineRule="atLeast"/>
        <w:rPr>
          <w:rFonts w:cs="Arial"/>
          <w:lang w:eastAsia="en-US"/>
        </w:rPr>
      </w:pPr>
      <w:r w:rsidRPr="00B6317D">
        <w:rPr>
          <w:rFonts w:cs="Arial"/>
          <w:lang w:eastAsia="en-US"/>
        </w:rPr>
        <w:t>- Ponudnik ponuja srednje dobre rezultate v smislu stopnje vpletenosti glede na ostale ponudbe.</w:t>
      </w:r>
      <w:r w:rsidRPr="00B6317D">
        <w:rPr>
          <w:rFonts w:cs="Arial"/>
          <w:lang w:eastAsia="en-US"/>
        </w:rPr>
        <w:tab/>
      </w:r>
    </w:p>
    <w:p w14:paraId="68DC158F" w14:textId="77777777" w:rsidR="00CB5977" w:rsidRPr="00B6317D" w:rsidRDefault="00CB5977" w:rsidP="00CB5977">
      <w:pPr>
        <w:spacing w:line="260" w:lineRule="atLeast"/>
        <w:rPr>
          <w:rFonts w:cs="Arial"/>
          <w:lang w:eastAsia="en-US"/>
        </w:rPr>
      </w:pPr>
    </w:p>
    <w:p w14:paraId="166C65AB" w14:textId="01B27CF1" w:rsidR="00CB5977" w:rsidRPr="00B6317D" w:rsidRDefault="00CB5977" w:rsidP="00CB5977">
      <w:pPr>
        <w:spacing w:line="260" w:lineRule="atLeast"/>
        <w:rPr>
          <w:rFonts w:cs="Arial"/>
          <w:lang w:eastAsia="en-US"/>
        </w:rPr>
      </w:pPr>
      <w:r w:rsidRPr="00B6317D">
        <w:rPr>
          <w:rFonts w:cs="Arial"/>
          <w:lang w:eastAsia="en-US"/>
        </w:rPr>
        <w:t xml:space="preserve">3.3  Ponudnik prejme </w:t>
      </w:r>
      <w:r w:rsidRPr="00B6317D">
        <w:rPr>
          <w:rFonts w:cs="Arial"/>
          <w:b/>
          <w:bCs/>
          <w:lang w:eastAsia="en-US"/>
        </w:rPr>
        <w:t>15 točk</w:t>
      </w:r>
      <w:r w:rsidRPr="00B6317D">
        <w:rPr>
          <w:rFonts w:cs="Arial"/>
          <w:lang w:eastAsia="en-US"/>
        </w:rPr>
        <w:t xml:space="preserve">, če imata vsaj štirje od naštetih elementov naslednje značilnosti: </w:t>
      </w:r>
    </w:p>
    <w:p w14:paraId="57851707" w14:textId="3C724382" w:rsidR="00CB5977" w:rsidRPr="00B6317D" w:rsidRDefault="00CB5977" w:rsidP="00CB5977">
      <w:pPr>
        <w:spacing w:line="260" w:lineRule="atLeast"/>
        <w:rPr>
          <w:rFonts w:cs="Arial"/>
          <w:lang w:eastAsia="en-US"/>
        </w:rPr>
      </w:pPr>
      <w:r w:rsidRPr="00B6317D">
        <w:rPr>
          <w:rFonts w:cs="Arial"/>
          <w:lang w:eastAsia="en-US"/>
        </w:rPr>
        <w:t xml:space="preserve">- Predlagani vplivneži so primerni za vsebine, ki jih želimo podajati, </w:t>
      </w:r>
    </w:p>
    <w:p w14:paraId="27D15371" w14:textId="0694A6C0" w:rsidR="00CB5977" w:rsidRPr="00B6317D" w:rsidRDefault="00CB5977" w:rsidP="00CB5977">
      <w:pPr>
        <w:spacing w:line="260" w:lineRule="atLeast"/>
        <w:rPr>
          <w:rFonts w:cs="Arial"/>
          <w:lang w:eastAsia="en-US"/>
        </w:rPr>
      </w:pPr>
      <w:r w:rsidRPr="00B6317D">
        <w:rPr>
          <w:rFonts w:cs="Arial"/>
          <w:lang w:eastAsia="en-US"/>
        </w:rPr>
        <w:t>- Predlagani vplivneži imajo srednje veliko do veliko bazo sledilcev glede na ostale ponudbe,</w:t>
      </w:r>
    </w:p>
    <w:p w14:paraId="247ADF1C" w14:textId="0FCDC308" w:rsidR="00CB5977" w:rsidRPr="00B6317D" w:rsidRDefault="00CB5977" w:rsidP="00CB5977">
      <w:pPr>
        <w:spacing w:line="260" w:lineRule="atLeast"/>
        <w:rPr>
          <w:rFonts w:cs="Arial"/>
          <w:lang w:eastAsia="en-US"/>
        </w:rPr>
      </w:pPr>
      <w:r w:rsidRPr="00B6317D">
        <w:rPr>
          <w:rFonts w:cs="Arial"/>
          <w:lang w:eastAsia="en-US"/>
        </w:rPr>
        <w:t>- Predlagani vplivneži uporabljajo kanale, ki so primerni za naše ciljne skupine,</w:t>
      </w:r>
    </w:p>
    <w:p w14:paraId="18CDEC79" w14:textId="63BFD4FC" w:rsidR="00CB5977" w:rsidRPr="00B6317D" w:rsidRDefault="00CB5977" w:rsidP="00CB5977">
      <w:pPr>
        <w:spacing w:line="260" w:lineRule="atLeast"/>
        <w:rPr>
          <w:rFonts w:cs="Arial"/>
          <w:lang w:eastAsia="en-US"/>
        </w:rPr>
      </w:pPr>
      <w:r w:rsidRPr="00B6317D">
        <w:rPr>
          <w:rFonts w:cs="Arial"/>
          <w:lang w:eastAsia="en-US"/>
        </w:rPr>
        <w:t>- Ponudnik ponuja srednje do dobre rezultate v smislu dosega glede na ostale ponudbe,</w:t>
      </w:r>
    </w:p>
    <w:p w14:paraId="538D2E62" w14:textId="77777777" w:rsidR="00CB5977" w:rsidRPr="00B6317D" w:rsidRDefault="00CB5977" w:rsidP="00CB5977">
      <w:pPr>
        <w:spacing w:line="260" w:lineRule="atLeast"/>
        <w:rPr>
          <w:rFonts w:cs="Arial"/>
          <w:lang w:eastAsia="en-US"/>
        </w:rPr>
      </w:pPr>
      <w:r w:rsidRPr="00B6317D">
        <w:rPr>
          <w:rFonts w:cs="Arial"/>
          <w:lang w:eastAsia="en-US"/>
        </w:rPr>
        <w:t>- Ponudnik ponuja srednje do dobre rezultate v smislu stopnje vpletenosti glede na ostale ponudbe.</w:t>
      </w:r>
    </w:p>
    <w:p w14:paraId="35629443" w14:textId="77777777" w:rsidR="00CB5977" w:rsidRPr="00B6317D" w:rsidRDefault="00CB5977" w:rsidP="00CB5977">
      <w:pPr>
        <w:spacing w:line="260" w:lineRule="atLeast"/>
        <w:rPr>
          <w:rFonts w:cs="Arial"/>
          <w:lang w:eastAsia="en-US"/>
        </w:rPr>
      </w:pPr>
    </w:p>
    <w:p w14:paraId="2EF59362" w14:textId="6896D9DF" w:rsidR="00CB5977" w:rsidRPr="00B6317D" w:rsidRDefault="00CB5977" w:rsidP="00CB5977">
      <w:pPr>
        <w:spacing w:line="260" w:lineRule="atLeast"/>
        <w:rPr>
          <w:rFonts w:cs="Arial"/>
          <w:lang w:eastAsia="en-US"/>
        </w:rPr>
      </w:pPr>
      <w:r w:rsidRPr="00B6317D">
        <w:rPr>
          <w:rFonts w:cs="Arial"/>
          <w:lang w:eastAsia="en-US"/>
        </w:rPr>
        <w:t xml:space="preserve">3. 4 Ponudnik prejme </w:t>
      </w:r>
      <w:r w:rsidRPr="00B6317D">
        <w:rPr>
          <w:rFonts w:cs="Arial"/>
          <w:b/>
          <w:bCs/>
          <w:lang w:eastAsia="en-US"/>
        </w:rPr>
        <w:t>2</w:t>
      </w:r>
      <w:r w:rsidR="00226CD6" w:rsidRPr="00B6317D">
        <w:rPr>
          <w:rFonts w:cs="Arial"/>
          <w:b/>
          <w:bCs/>
          <w:lang w:eastAsia="en-US"/>
        </w:rPr>
        <w:t>5</w:t>
      </w:r>
      <w:r w:rsidRPr="00B6317D">
        <w:rPr>
          <w:rFonts w:cs="Arial"/>
          <w:b/>
          <w:bCs/>
          <w:lang w:eastAsia="en-US"/>
        </w:rPr>
        <w:t xml:space="preserve"> točk</w:t>
      </w:r>
      <w:r w:rsidRPr="00B6317D">
        <w:rPr>
          <w:rFonts w:cs="Arial"/>
          <w:lang w:eastAsia="en-US"/>
        </w:rPr>
        <w:t>, če ima vsaj pet od naštetih elementov naslednje značilnosti:</w:t>
      </w:r>
      <w:r w:rsidRPr="00B6317D">
        <w:rPr>
          <w:rFonts w:cs="Arial"/>
          <w:lang w:eastAsia="en-US"/>
        </w:rPr>
        <w:tab/>
      </w:r>
    </w:p>
    <w:p w14:paraId="1E23DDA3" w14:textId="202BBBDF" w:rsidR="00CB5977" w:rsidRPr="00B6317D" w:rsidRDefault="00CB5977" w:rsidP="00CB5977">
      <w:pPr>
        <w:spacing w:line="260" w:lineRule="atLeast"/>
        <w:rPr>
          <w:rFonts w:cs="Arial"/>
          <w:lang w:eastAsia="en-US"/>
        </w:rPr>
      </w:pPr>
      <w:r w:rsidRPr="00B6317D">
        <w:rPr>
          <w:rFonts w:cs="Arial"/>
          <w:lang w:eastAsia="en-US"/>
        </w:rPr>
        <w:t xml:space="preserve">- Predlagani vplivneži so zelo primerni za vsebine, ki jih želimo podajati, </w:t>
      </w:r>
    </w:p>
    <w:p w14:paraId="60FA712F" w14:textId="48D30FBC" w:rsidR="00CB5977" w:rsidRPr="00B6317D" w:rsidRDefault="00CB5977" w:rsidP="00CB5977">
      <w:pPr>
        <w:spacing w:line="260" w:lineRule="atLeast"/>
        <w:rPr>
          <w:rFonts w:cs="Arial"/>
          <w:lang w:eastAsia="en-US"/>
        </w:rPr>
      </w:pPr>
      <w:r w:rsidRPr="00B6317D">
        <w:rPr>
          <w:rFonts w:cs="Arial"/>
          <w:lang w:eastAsia="en-US"/>
        </w:rPr>
        <w:t>- Predlagani vplivneži imajo veliko bazo sledilcev glede na ostale ponudbe,</w:t>
      </w:r>
    </w:p>
    <w:p w14:paraId="02D4F00B" w14:textId="640F8233" w:rsidR="00CB5977" w:rsidRPr="00B6317D" w:rsidRDefault="00CB5977" w:rsidP="00CB5977">
      <w:pPr>
        <w:spacing w:line="260" w:lineRule="atLeast"/>
        <w:rPr>
          <w:rFonts w:cs="Arial"/>
          <w:lang w:eastAsia="en-US"/>
        </w:rPr>
      </w:pPr>
      <w:r w:rsidRPr="00B6317D">
        <w:rPr>
          <w:rFonts w:cs="Arial"/>
          <w:lang w:eastAsia="en-US"/>
        </w:rPr>
        <w:t>- Predlagani vplivneži uporabljajo kanale, ki so zelo primerni za naše ciljne skupine,</w:t>
      </w:r>
    </w:p>
    <w:p w14:paraId="3E0992EA" w14:textId="4202D5BD" w:rsidR="00CB5977" w:rsidRPr="00B6317D" w:rsidRDefault="00CB5977" w:rsidP="00CB5977">
      <w:pPr>
        <w:spacing w:line="260" w:lineRule="atLeast"/>
        <w:rPr>
          <w:rFonts w:cs="Arial"/>
          <w:lang w:eastAsia="en-US"/>
        </w:rPr>
      </w:pPr>
      <w:r w:rsidRPr="00B6317D">
        <w:rPr>
          <w:rFonts w:cs="Arial"/>
          <w:lang w:eastAsia="en-US"/>
        </w:rPr>
        <w:t>- Ponudnik ponuja izjemno dobre rezultate v smislu dosega glede na ostale ponudbe,</w:t>
      </w:r>
    </w:p>
    <w:p w14:paraId="47169A9C" w14:textId="1C38151B" w:rsidR="0023213B" w:rsidRPr="00B6317D" w:rsidRDefault="00CB5977" w:rsidP="00970144">
      <w:pPr>
        <w:spacing w:line="260" w:lineRule="atLeast"/>
        <w:rPr>
          <w:rFonts w:cs="Arial"/>
          <w:lang w:eastAsia="en-US"/>
        </w:rPr>
      </w:pPr>
      <w:r w:rsidRPr="00B6317D">
        <w:rPr>
          <w:rFonts w:cs="Arial"/>
          <w:lang w:eastAsia="en-US"/>
        </w:rPr>
        <w:t>-</w:t>
      </w:r>
      <w:r w:rsidR="00970144" w:rsidRPr="00B6317D">
        <w:rPr>
          <w:rFonts w:cs="Arial"/>
          <w:lang w:eastAsia="en-US"/>
        </w:rPr>
        <w:t xml:space="preserve"> </w:t>
      </w:r>
      <w:r w:rsidRPr="00B6317D">
        <w:rPr>
          <w:rFonts w:cs="Arial"/>
          <w:lang w:eastAsia="en-US"/>
        </w:rPr>
        <w:t>Ponudnik ponuja izjemno dobre rezultate v smislu stopnje vpletenosti glede na ostale ponudbe</w:t>
      </w:r>
      <w:r w:rsidR="00970144" w:rsidRPr="00B6317D">
        <w:rPr>
          <w:rFonts w:cs="Arial"/>
          <w:lang w:eastAsia="en-US"/>
        </w:rPr>
        <w:t xml:space="preserve">. </w:t>
      </w:r>
    </w:p>
    <w:p w14:paraId="493620AC" w14:textId="77777777" w:rsidR="0023213B" w:rsidRPr="00B6317D" w:rsidRDefault="0023213B" w:rsidP="0023213B">
      <w:pPr>
        <w:spacing w:line="260" w:lineRule="atLeast"/>
        <w:ind w:left="720"/>
        <w:rPr>
          <w:rFonts w:cs="Arial"/>
          <w:lang w:eastAsia="en-US"/>
        </w:rPr>
      </w:pPr>
    </w:p>
    <w:p w14:paraId="34126E59" w14:textId="627C8B5C" w:rsidR="0023213B" w:rsidRPr="00B6317D" w:rsidRDefault="00970144" w:rsidP="00970144">
      <w:pPr>
        <w:spacing w:line="260" w:lineRule="atLeast"/>
        <w:rPr>
          <w:rFonts w:cs="Arial"/>
          <w:lang w:eastAsia="en-US"/>
        </w:rPr>
      </w:pPr>
      <w:r w:rsidRPr="00B6317D">
        <w:rPr>
          <w:rFonts w:cs="Arial"/>
          <w:lang w:eastAsia="en-US"/>
        </w:rPr>
        <w:t>Posamezne točke se ne seštevajo. Ponudnik pri navedenem merilu lahko prejme skupaj največ 2</w:t>
      </w:r>
      <w:r w:rsidR="00226CD6" w:rsidRPr="00B6317D">
        <w:rPr>
          <w:rFonts w:cs="Arial"/>
          <w:lang w:eastAsia="en-US"/>
        </w:rPr>
        <w:t>5</w:t>
      </w:r>
      <w:r w:rsidRPr="00B6317D">
        <w:rPr>
          <w:rFonts w:cs="Arial"/>
          <w:lang w:eastAsia="en-US"/>
        </w:rPr>
        <w:t xml:space="preserve"> točk. </w:t>
      </w:r>
    </w:p>
    <w:p w14:paraId="54C9EDBD" w14:textId="2B0DCC98" w:rsidR="00970144" w:rsidRPr="00B6317D" w:rsidRDefault="00970144" w:rsidP="00970144">
      <w:pPr>
        <w:spacing w:line="260" w:lineRule="atLeast"/>
        <w:rPr>
          <w:rFonts w:cs="Arial"/>
          <w:lang w:eastAsia="en-US"/>
        </w:rPr>
      </w:pPr>
    </w:p>
    <w:p w14:paraId="09C6805E" w14:textId="0295006C" w:rsidR="00970144" w:rsidRPr="00B6317D" w:rsidRDefault="00226CD6" w:rsidP="00970144">
      <w:pPr>
        <w:pStyle w:val="Odstavekseznama"/>
        <w:numPr>
          <w:ilvl w:val="0"/>
          <w:numId w:val="16"/>
        </w:numPr>
        <w:spacing w:line="260" w:lineRule="atLeast"/>
        <w:rPr>
          <w:rFonts w:cs="Arial"/>
          <w:lang w:eastAsia="en-US"/>
        </w:rPr>
      </w:pPr>
      <w:r w:rsidRPr="00B6317D">
        <w:rPr>
          <w:rFonts w:ascii="Arial" w:hAnsi="Arial" w:cs="Arial"/>
          <w:b/>
          <w:bCs w:val="0"/>
          <w:sz w:val="20"/>
          <w:szCs w:val="20"/>
          <w:lang w:eastAsia="en-US"/>
        </w:rPr>
        <w:t xml:space="preserve">Garantiran doseg kampanje z vsemi vplivneži po kanalih </w:t>
      </w:r>
      <w:r w:rsidRPr="00B6317D">
        <w:rPr>
          <w:rFonts w:ascii="Arial" w:hAnsi="Arial" w:cs="Arial"/>
          <w:b/>
          <w:sz w:val="20"/>
          <w:szCs w:val="20"/>
          <w:lang w:eastAsia="en-US"/>
        </w:rPr>
        <w:t xml:space="preserve"> </w:t>
      </w:r>
    </w:p>
    <w:p w14:paraId="1372F148" w14:textId="11027C20" w:rsidR="00A06009" w:rsidRDefault="00A06009" w:rsidP="00A06009">
      <w:pPr>
        <w:spacing w:line="260" w:lineRule="atLeast"/>
        <w:rPr>
          <w:rFonts w:cs="Arial"/>
          <w:lang w:eastAsia="en-US"/>
        </w:rPr>
      </w:pPr>
      <w:r w:rsidRPr="00A06009">
        <w:rPr>
          <w:rFonts w:cs="Arial"/>
          <w:lang w:eastAsia="en-US"/>
        </w:rPr>
        <w:t xml:space="preserve">Točkovanje bo potekalo glede na dosežene točke po posameznih </w:t>
      </w:r>
      <w:r>
        <w:rPr>
          <w:rFonts w:cs="Arial"/>
          <w:lang w:eastAsia="en-US"/>
        </w:rPr>
        <w:t>kanalih</w:t>
      </w:r>
      <w:r w:rsidRPr="00A06009">
        <w:rPr>
          <w:rFonts w:cs="Arial"/>
          <w:lang w:eastAsia="en-US"/>
        </w:rPr>
        <w:t xml:space="preserve"> po sistemu: </w:t>
      </w:r>
    </w:p>
    <w:p w14:paraId="675A2DC1" w14:textId="77777777" w:rsidR="00A06009" w:rsidRDefault="00A06009" w:rsidP="00A06009">
      <w:pPr>
        <w:spacing w:line="260" w:lineRule="atLeast"/>
        <w:rPr>
          <w:rFonts w:cs="Arial"/>
          <w:lang w:eastAsia="en-US"/>
        </w:rPr>
      </w:pPr>
    </w:p>
    <w:p w14:paraId="600013AB" w14:textId="74F255D4" w:rsidR="00A06009" w:rsidRDefault="00A06009" w:rsidP="00A06009">
      <w:pPr>
        <w:spacing w:line="260" w:lineRule="atLeast"/>
        <w:rPr>
          <w:rFonts w:cs="Arial"/>
          <w:lang w:eastAsia="en-US"/>
        </w:rPr>
      </w:pPr>
      <w:r w:rsidRPr="00A06009">
        <w:rPr>
          <w:rFonts w:cs="Arial"/>
          <w:lang w:eastAsia="en-US"/>
        </w:rPr>
        <w:t xml:space="preserve">Št. točk </w:t>
      </w:r>
      <w:r>
        <w:rPr>
          <w:rFonts w:cs="Arial"/>
          <w:lang w:eastAsia="en-US"/>
        </w:rPr>
        <w:t>posameznega ponudnika =</w:t>
      </w:r>
      <w:r w:rsidRPr="00A06009">
        <w:rPr>
          <w:rFonts w:cs="Arial"/>
          <w:lang w:eastAsia="en-US"/>
        </w:rPr>
        <w:t xml:space="preserve"> D (P1)za K1/ </w:t>
      </w:r>
      <w:proofErr w:type="spellStart"/>
      <w:r w:rsidRPr="00A06009">
        <w:rPr>
          <w:rFonts w:cs="Arial"/>
          <w:lang w:eastAsia="en-US"/>
        </w:rPr>
        <w:t>Dmax</w:t>
      </w:r>
      <w:proofErr w:type="spellEnd"/>
      <w:r w:rsidRPr="00A06009">
        <w:rPr>
          <w:rFonts w:cs="Arial"/>
          <w:lang w:eastAsia="en-US"/>
        </w:rPr>
        <w:t xml:space="preserve"> za K1 x T </w:t>
      </w:r>
      <w:proofErr w:type="spellStart"/>
      <w:r w:rsidRPr="00A06009">
        <w:rPr>
          <w:rFonts w:cs="Arial"/>
          <w:lang w:eastAsia="en-US"/>
        </w:rPr>
        <w:t>max</w:t>
      </w:r>
      <w:proofErr w:type="spellEnd"/>
      <w:r w:rsidRPr="00A06009">
        <w:rPr>
          <w:rFonts w:cs="Arial"/>
          <w:lang w:eastAsia="en-US"/>
        </w:rPr>
        <w:t xml:space="preserve"> za K1 + D (P1)za K2/ </w:t>
      </w:r>
      <w:proofErr w:type="spellStart"/>
      <w:r w:rsidRPr="00A06009">
        <w:rPr>
          <w:rFonts w:cs="Arial"/>
          <w:lang w:eastAsia="en-US"/>
        </w:rPr>
        <w:t>Dmax</w:t>
      </w:r>
      <w:proofErr w:type="spellEnd"/>
      <w:r w:rsidRPr="00A06009">
        <w:rPr>
          <w:rFonts w:cs="Arial"/>
          <w:lang w:eastAsia="en-US"/>
        </w:rPr>
        <w:t xml:space="preserve"> za K2 x T </w:t>
      </w:r>
      <w:proofErr w:type="spellStart"/>
      <w:r w:rsidRPr="00A06009">
        <w:rPr>
          <w:rFonts w:cs="Arial"/>
          <w:lang w:eastAsia="en-US"/>
        </w:rPr>
        <w:t>max</w:t>
      </w:r>
      <w:proofErr w:type="spellEnd"/>
      <w:r w:rsidRPr="00A06009">
        <w:rPr>
          <w:rFonts w:cs="Arial"/>
          <w:lang w:eastAsia="en-US"/>
        </w:rPr>
        <w:t xml:space="preserve"> za K2,....</w:t>
      </w:r>
    </w:p>
    <w:p w14:paraId="1659D418" w14:textId="3B9F0E9B" w:rsidR="00A06009" w:rsidRPr="00A06009" w:rsidRDefault="00A06009" w:rsidP="00A06009">
      <w:pPr>
        <w:spacing w:line="260" w:lineRule="atLeast"/>
        <w:rPr>
          <w:rFonts w:cs="Arial"/>
          <w:lang w:eastAsia="en-US"/>
        </w:rPr>
      </w:pPr>
      <w:r w:rsidRPr="00A06009">
        <w:rPr>
          <w:rFonts w:cs="Arial"/>
          <w:lang w:eastAsia="en-US"/>
        </w:rPr>
        <w:t>D (P1,2,3,...) pomeni doseg posameznega ponudnika na določenem kanalu</w:t>
      </w:r>
    </w:p>
    <w:p w14:paraId="0F2A5930" w14:textId="576AD02E" w:rsidR="00A06009" w:rsidRPr="00A06009" w:rsidRDefault="00A06009" w:rsidP="00A06009">
      <w:pPr>
        <w:spacing w:line="260" w:lineRule="atLeast"/>
        <w:rPr>
          <w:rFonts w:cs="Arial"/>
          <w:lang w:eastAsia="en-US"/>
        </w:rPr>
      </w:pPr>
      <w:r w:rsidRPr="00A06009">
        <w:rPr>
          <w:rFonts w:cs="Arial"/>
          <w:lang w:eastAsia="en-US"/>
        </w:rPr>
        <w:t xml:space="preserve">D </w:t>
      </w:r>
      <w:proofErr w:type="spellStart"/>
      <w:r w:rsidRPr="00A06009">
        <w:rPr>
          <w:rFonts w:cs="Arial"/>
          <w:lang w:eastAsia="en-US"/>
        </w:rPr>
        <w:t>max</w:t>
      </w:r>
      <w:proofErr w:type="spellEnd"/>
      <w:r w:rsidRPr="00A06009">
        <w:rPr>
          <w:rFonts w:cs="Arial"/>
          <w:lang w:eastAsia="en-US"/>
        </w:rPr>
        <w:t xml:space="preserve"> (za K1, K2, ..) pomeni </w:t>
      </w:r>
      <w:r>
        <w:rPr>
          <w:rFonts w:cs="Arial"/>
          <w:lang w:eastAsia="en-US"/>
        </w:rPr>
        <w:t>najvišji ponujen</w:t>
      </w:r>
      <w:r w:rsidRPr="00A06009">
        <w:rPr>
          <w:rFonts w:cs="Arial"/>
          <w:lang w:eastAsia="en-US"/>
        </w:rPr>
        <w:t xml:space="preserve"> doseg posameznega na določenem kanalu</w:t>
      </w:r>
    </w:p>
    <w:p w14:paraId="56C699D5" w14:textId="77777777" w:rsidR="00A06009" w:rsidRPr="00A06009" w:rsidRDefault="00A06009" w:rsidP="00A06009">
      <w:pPr>
        <w:spacing w:line="260" w:lineRule="atLeast"/>
        <w:rPr>
          <w:rFonts w:cs="Arial"/>
          <w:lang w:eastAsia="en-US"/>
        </w:rPr>
      </w:pPr>
      <w:r w:rsidRPr="00A06009">
        <w:rPr>
          <w:rFonts w:cs="Arial"/>
          <w:lang w:eastAsia="en-US"/>
        </w:rPr>
        <w:t>P1, P2, P3... pomeni ponudnik 1, ponudnik 2</w:t>
      </w:r>
    </w:p>
    <w:p w14:paraId="68BC0E24" w14:textId="2129A7E7" w:rsidR="00A06009" w:rsidRDefault="00A06009" w:rsidP="00A06009">
      <w:pPr>
        <w:spacing w:line="260" w:lineRule="atLeast"/>
        <w:rPr>
          <w:rFonts w:cs="Arial"/>
          <w:lang w:eastAsia="en-US"/>
        </w:rPr>
      </w:pPr>
      <w:r w:rsidRPr="00A06009">
        <w:rPr>
          <w:rFonts w:cs="Arial"/>
          <w:lang w:eastAsia="en-US"/>
        </w:rPr>
        <w:t>K1, K2, K3, .... pomeni posamezni kanal</w:t>
      </w:r>
    </w:p>
    <w:p w14:paraId="4362060A" w14:textId="519EEC80" w:rsidR="00A06009" w:rsidRDefault="00A06009" w:rsidP="00A06009">
      <w:pPr>
        <w:spacing w:line="260" w:lineRule="atLeast"/>
        <w:rPr>
          <w:rFonts w:cs="Arial"/>
          <w:lang w:eastAsia="en-US"/>
        </w:rPr>
      </w:pPr>
      <w:r w:rsidRPr="00A06009">
        <w:rPr>
          <w:rFonts w:cs="Arial"/>
          <w:lang w:eastAsia="en-US"/>
        </w:rPr>
        <w:t xml:space="preserve">T </w:t>
      </w:r>
      <w:proofErr w:type="spellStart"/>
      <w:r w:rsidRPr="00A06009">
        <w:rPr>
          <w:rFonts w:cs="Arial"/>
          <w:lang w:eastAsia="en-US"/>
        </w:rPr>
        <w:t>max</w:t>
      </w:r>
      <w:proofErr w:type="spellEnd"/>
      <w:r w:rsidRPr="00A06009">
        <w:rPr>
          <w:rFonts w:cs="Arial"/>
          <w:lang w:eastAsia="en-US"/>
        </w:rPr>
        <w:t xml:space="preserve"> za (K1, K2,…)</w:t>
      </w:r>
      <w:r>
        <w:rPr>
          <w:rFonts w:cs="Arial"/>
          <w:lang w:eastAsia="en-US"/>
        </w:rPr>
        <w:t xml:space="preserve"> </w:t>
      </w:r>
      <w:r w:rsidRPr="00A06009">
        <w:rPr>
          <w:rFonts w:cs="Arial"/>
          <w:lang w:eastAsia="en-US"/>
        </w:rPr>
        <w:t>- maksimalno število točk po</w:t>
      </w:r>
      <w:r>
        <w:rPr>
          <w:rFonts w:cs="Arial"/>
          <w:lang w:eastAsia="en-US"/>
        </w:rPr>
        <w:t xml:space="preserve"> posameznem </w:t>
      </w:r>
      <w:r w:rsidRPr="00A06009">
        <w:rPr>
          <w:rFonts w:cs="Arial"/>
          <w:lang w:eastAsia="en-US"/>
        </w:rPr>
        <w:t xml:space="preserve"> kanalu</w:t>
      </w:r>
      <w:r>
        <w:rPr>
          <w:rFonts w:cs="Arial"/>
          <w:lang w:eastAsia="en-US"/>
        </w:rPr>
        <w:t>.</w:t>
      </w:r>
      <w:r w:rsidRPr="00A06009">
        <w:rPr>
          <w:rFonts w:cs="Arial"/>
          <w:lang w:eastAsia="en-US"/>
        </w:rPr>
        <w:t xml:space="preserve"> </w:t>
      </w:r>
    </w:p>
    <w:p w14:paraId="4FF30A02" w14:textId="77777777" w:rsidR="00A06009" w:rsidRDefault="00A06009" w:rsidP="00A06009">
      <w:pPr>
        <w:spacing w:line="260" w:lineRule="atLeast"/>
        <w:rPr>
          <w:rFonts w:cs="Arial"/>
          <w:lang w:eastAsia="en-US"/>
        </w:rPr>
      </w:pPr>
    </w:p>
    <w:p w14:paraId="1DAFE471" w14:textId="377C91EC" w:rsidR="00A06009" w:rsidRDefault="00A06009" w:rsidP="00A06009">
      <w:pPr>
        <w:spacing w:line="260" w:lineRule="atLeast"/>
        <w:rPr>
          <w:rFonts w:cs="Arial"/>
          <w:lang w:eastAsia="en-US"/>
        </w:rPr>
      </w:pPr>
      <w:r>
        <w:rPr>
          <w:rFonts w:cs="Arial"/>
          <w:lang w:eastAsia="en-US"/>
        </w:rPr>
        <w:t>Pri čemer maksimalno število točk po posamezen kanalu zanaša:</w:t>
      </w:r>
    </w:p>
    <w:p w14:paraId="40D4BD62" w14:textId="1DC1E790" w:rsidR="00A06009" w:rsidRDefault="00A06009" w:rsidP="00A06009">
      <w:pPr>
        <w:pStyle w:val="Odstavekseznama"/>
        <w:numPr>
          <w:ilvl w:val="0"/>
          <w:numId w:val="31"/>
        </w:numPr>
        <w:spacing w:line="260" w:lineRule="atLeast"/>
        <w:rPr>
          <w:rFonts w:cs="Arial"/>
          <w:lang w:eastAsia="en-US"/>
        </w:rPr>
      </w:pPr>
      <w:r w:rsidRPr="00A06009">
        <w:rPr>
          <w:rFonts w:cs="Arial"/>
          <w:lang w:eastAsia="en-US"/>
        </w:rPr>
        <w:t xml:space="preserve">Facebook </w:t>
      </w:r>
      <w:r>
        <w:rPr>
          <w:rFonts w:cs="Arial"/>
          <w:lang w:eastAsia="en-US"/>
        </w:rPr>
        <w:t xml:space="preserve"> </w:t>
      </w:r>
      <w:proofErr w:type="spellStart"/>
      <w:r>
        <w:rPr>
          <w:rFonts w:cs="Arial"/>
          <w:lang w:eastAsia="en-US"/>
        </w:rPr>
        <w:t>max</w:t>
      </w:r>
      <w:proofErr w:type="spellEnd"/>
      <w:r>
        <w:rPr>
          <w:rFonts w:cs="Arial"/>
          <w:lang w:eastAsia="en-US"/>
        </w:rPr>
        <w:t xml:space="preserve"> </w:t>
      </w:r>
      <w:r w:rsidRPr="00A06009">
        <w:rPr>
          <w:rFonts w:cs="Arial"/>
          <w:lang w:eastAsia="en-US"/>
        </w:rPr>
        <w:t>7 točk</w:t>
      </w:r>
      <w:r>
        <w:rPr>
          <w:rFonts w:cs="Arial"/>
          <w:lang w:eastAsia="en-US"/>
        </w:rPr>
        <w:t>,</w:t>
      </w:r>
    </w:p>
    <w:p w14:paraId="2EEE9E26" w14:textId="32DD49CB" w:rsidR="00A06009" w:rsidRDefault="00A06009" w:rsidP="00A06009">
      <w:pPr>
        <w:pStyle w:val="Odstavekseznama"/>
        <w:numPr>
          <w:ilvl w:val="0"/>
          <w:numId w:val="31"/>
        </w:numPr>
        <w:spacing w:line="260" w:lineRule="atLeast"/>
        <w:rPr>
          <w:rFonts w:cs="Arial"/>
          <w:lang w:eastAsia="en-US"/>
        </w:rPr>
      </w:pPr>
      <w:proofErr w:type="spellStart"/>
      <w:r w:rsidRPr="00A06009">
        <w:rPr>
          <w:rFonts w:cs="Arial"/>
          <w:lang w:eastAsia="en-US"/>
        </w:rPr>
        <w:t>Instagram</w:t>
      </w:r>
      <w:proofErr w:type="spellEnd"/>
      <w:r w:rsidRPr="00A06009">
        <w:rPr>
          <w:rFonts w:cs="Arial"/>
          <w:lang w:eastAsia="en-US"/>
        </w:rPr>
        <w:t xml:space="preserve"> </w:t>
      </w:r>
      <w:proofErr w:type="spellStart"/>
      <w:r>
        <w:rPr>
          <w:rFonts w:cs="Arial"/>
          <w:lang w:eastAsia="en-US"/>
        </w:rPr>
        <w:t>max</w:t>
      </w:r>
      <w:proofErr w:type="spellEnd"/>
      <w:r>
        <w:rPr>
          <w:rFonts w:cs="Arial"/>
          <w:lang w:eastAsia="en-US"/>
        </w:rPr>
        <w:t xml:space="preserve"> </w:t>
      </w:r>
      <w:r w:rsidRPr="00A06009">
        <w:rPr>
          <w:rFonts w:cs="Arial"/>
          <w:lang w:eastAsia="en-US"/>
        </w:rPr>
        <w:t>8 točk</w:t>
      </w:r>
      <w:r>
        <w:rPr>
          <w:rFonts w:cs="Arial"/>
          <w:lang w:eastAsia="en-US"/>
        </w:rPr>
        <w:t>,</w:t>
      </w:r>
    </w:p>
    <w:p w14:paraId="6E0E8B28" w14:textId="3EFD7D6F" w:rsidR="00A06009" w:rsidRDefault="00A06009" w:rsidP="00A06009">
      <w:pPr>
        <w:pStyle w:val="Odstavekseznama"/>
        <w:numPr>
          <w:ilvl w:val="0"/>
          <w:numId w:val="31"/>
        </w:numPr>
        <w:spacing w:line="260" w:lineRule="atLeast"/>
        <w:rPr>
          <w:rFonts w:cs="Arial"/>
          <w:lang w:eastAsia="en-US"/>
        </w:rPr>
      </w:pPr>
      <w:r w:rsidRPr="00A06009">
        <w:rPr>
          <w:rFonts w:cs="Arial"/>
          <w:lang w:eastAsia="en-US"/>
        </w:rPr>
        <w:t xml:space="preserve">Tik Tok </w:t>
      </w:r>
      <w:r>
        <w:rPr>
          <w:rFonts w:cs="Arial"/>
          <w:lang w:eastAsia="en-US"/>
        </w:rPr>
        <w:t xml:space="preserve"> </w:t>
      </w:r>
      <w:proofErr w:type="spellStart"/>
      <w:r>
        <w:rPr>
          <w:rFonts w:cs="Arial"/>
          <w:lang w:eastAsia="en-US"/>
        </w:rPr>
        <w:t>max</w:t>
      </w:r>
      <w:proofErr w:type="spellEnd"/>
      <w:r>
        <w:rPr>
          <w:rFonts w:cs="Arial"/>
          <w:lang w:eastAsia="en-US"/>
        </w:rPr>
        <w:t xml:space="preserve"> </w:t>
      </w:r>
      <w:r w:rsidRPr="00A06009">
        <w:rPr>
          <w:rFonts w:cs="Arial"/>
          <w:lang w:eastAsia="en-US"/>
        </w:rPr>
        <w:t xml:space="preserve">3 točke, </w:t>
      </w:r>
    </w:p>
    <w:p w14:paraId="2BACBDF7" w14:textId="1CE80F33" w:rsidR="00226CD6" w:rsidRPr="00A06009" w:rsidRDefault="00A06009" w:rsidP="00226CD6">
      <w:pPr>
        <w:pStyle w:val="Odstavekseznama"/>
        <w:numPr>
          <w:ilvl w:val="0"/>
          <w:numId w:val="31"/>
        </w:numPr>
        <w:spacing w:line="260" w:lineRule="atLeast"/>
        <w:rPr>
          <w:rFonts w:cs="Arial"/>
          <w:lang w:eastAsia="en-US"/>
        </w:rPr>
      </w:pPr>
      <w:proofErr w:type="spellStart"/>
      <w:r w:rsidRPr="00A06009">
        <w:rPr>
          <w:rFonts w:cs="Arial"/>
          <w:lang w:eastAsia="en-US"/>
        </w:rPr>
        <w:t>You</w:t>
      </w:r>
      <w:proofErr w:type="spellEnd"/>
      <w:r w:rsidRPr="00A06009">
        <w:rPr>
          <w:rFonts w:cs="Arial"/>
          <w:lang w:eastAsia="en-US"/>
        </w:rPr>
        <w:t xml:space="preserve"> Tube </w:t>
      </w:r>
      <w:r>
        <w:rPr>
          <w:rFonts w:cs="Arial"/>
          <w:lang w:eastAsia="en-US"/>
        </w:rPr>
        <w:t xml:space="preserve"> </w:t>
      </w:r>
      <w:proofErr w:type="spellStart"/>
      <w:r>
        <w:rPr>
          <w:rFonts w:cs="Arial"/>
          <w:lang w:eastAsia="en-US"/>
        </w:rPr>
        <w:t>max</w:t>
      </w:r>
      <w:proofErr w:type="spellEnd"/>
      <w:r>
        <w:rPr>
          <w:rFonts w:cs="Arial"/>
          <w:lang w:eastAsia="en-US"/>
        </w:rPr>
        <w:t xml:space="preserve"> </w:t>
      </w:r>
      <w:r w:rsidRPr="00A06009">
        <w:rPr>
          <w:rFonts w:cs="Arial"/>
          <w:lang w:eastAsia="en-US"/>
        </w:rPr>
        <w:t>2 točk</w:t>
      </w:r>
      <w:r>
        <w:rPr>
          <w:rFonts w:cs="Arial"/>
          <w:lang w:eastAsia="en-US"/>
        </w:rPr>
        <w:t>i.</w:t>
      </w:r>
    </w:p>
    <w:p w14:paraId="3CE39C60" w14:textId="7E3141A2" w:rsidR="00226CD6" w:rsidRPr="00B6317D" w:rsidRDefault="00226CD6" w:rsidP="00226CD6">
      <w:pPr>
        <w:spacing w:line="260" w:lineRule="atLeast"/>
        <w:rPr>
          <w:rFonts w:cs="Arial"/>
          <w:lang w:eastAsia="en-US"/>
        </w:rPr>
      </w:pPr>
      <w:r w:rsidRPr="00B6317D">
        <w:rPr>
          <w:rFonts w:cs="Arial"/>
          <w:lang w:eastAsia="en-US"/>
        </w:rPr>
        <w:t>Ponudnik pri navedenem merilu lahko prejme skupaj največ 20 točk.</w:t>
      </w:r>
    </w:p>
    <w:p w14:paraId="42AFED32" w14:textId="5B621359" w:rsidR="00226CD6" w:rsidRPr="00B6317D" w:rsidRDefault="00226CD6" w:rsidP="00226CD6">
      <w:pPr>
        <w:spacing w:line="260" w:lineRule="atLeast"/>
        <w:rPr>
          <w:rFonts w:cs="Arial"/>
          <w:lang w:eastAsia="en-US"/>
        </w:rPr>
      </w:pPr>
    </w:p>
    <w:p w14:paraId="5C8D17EB" w14:textId="6F84EC65" w:rsidR="00226CD6" w:rsidRPr="00B6317D" w:rsidRDefault="00226CD6" w:rsidP="00226CD6">
      <w:pPr>
        <w:pStyle w:val="Odstavekseznama"/>
        <w:numPr>
          <w:ilvl w:val="0"/>
          <w:numId w:val="16"/>
        </w:numPr>
        <w:spacing w:line="260" w:lineRule="atLeast"/>
        <w:rPr>
          <w:rFonts w:ascii="Arial" w:hAnsi="Arial" w:cs="Arial"/>
          <w:b/>
          <w:bCs w:val="0"/>
          <w:sz w:val="20"/>
          <w:szCs w:val="20"/>
          <w:lang w:eastAsia="en-US"/>
        </w:rPr>
      </w:pPr>
      <w:r w:rsidRPr="00B6317D">
        <w:rPr>
          <w:rFonts w:ascii="Arial" w:hAnsi="Arial" w:cs="Arial"/>
          <w:b/>
          <w:bCs w:val="0"/>
          <w:sz w:val="20"/>
          <w:szCs w:val="20"/>
          <w:lang w:eastAsia="en-US"/>
        </w:rPr>
        <w:t>Predlog kot celota</w:t>
      </w:r>
    </w:p>
    <w:p w14:paraId="2E7D16AE" w14:textId="338E6A97" w:rsidR="00226CD6" w:rsidRPr="00B6317D" w:rsidRDefault="00226CD6" w:rsidP="00226CD6">
      <w:pPr>
        <w:spacing w:line="260" w:lineRule="atLeast"/>
        <w:rPr>
          <w:rFonts w:cs="Arial"/>
          <w:bCs/>
          <w:lang w:eastAsia="en-US"/>
        </w:rPr>
      </w:pPr>
      <w:r w:rsidRPr="00B6317D">
        <w:rPr>
          <w:rFonts w:cs="Arial"/>
          <w:bCs/>
          <w:lang w:eastAsia="en-US"/>
        </w:rPr>
        <w:t xml:space="preserve">5.1 Ponudnik prejme </w:t>
      </w:r>
      <w:r w:rsidRPr="00B6317D">
        <w:rPr>
          <w:rFonts w:cs="Arial"/>
          <w:b/>
          <w:lang w:eastAsia="en-US"/>
        </w:rPr>
        <w:t>5 točk</w:t>
      </w:r>
      <w:r w:rsidRPr="00B6317D">
        <w:rPr>
          <w:rFonts w:cs="Arial"/>
          <w:bCs/>
          <w:lang w:eastAsia="en-US"/>
        </w:rPr>
        <w:t xml:space="preserve">, če imata vsaj dva od naštetih elementov naslednje značilnosti: </w:t>
      </w:r>
    </w:p>
    <w:p w14:paraId="0FDBDFF7" w14:textId="799BE2EA" w:rsidR="00226CD6" w:rsidRPr="00B6317D" w:rsidRDefault="00226CD6" w:rsidP="00226CD6">
      <w:pPr>
        <w:spacing w:line="260" w:lineRule="atLeast"/>
        <w:rPr>
          <w:rFonts w:cs="Arial"/>
          <w:bCs/>
          <w:lang w:eastAsia="en-US"/>
        </w:rPr>
      </w:pPr>
      <w:r w:rsidRPr="00B6317D">
        <w:rPr>
          <w:rFonts w:cs="Arial"/>
          <w:bCs/>
          <w:lang w:eastAsia="en-US"/>
        </w:rPr>
        <w:t>-  aktivnosti niso povezane v smiselno celoto,</w:t>
      </w:r>
    </w:p>
    <w:p w14:paraId="012BB68A" w14:textId="6C5D36D2" w:rsidR="00226CD6" w:rsidRPr="00B6317D" w:rsidRDefault="00226CD6" w:rsidP="00226CD6">
      <w:pPr>
        <w:spacing w:line="260" w:lineRule="atLeast"/>
        <w:rPr>
          <w:rFonts w:cs="Arial"/>
          <w:bCs/>
          <w:lang w:eastAsia="en-US"/>
        </w:rPr>
      </w:pPr>
      <w:r w:rsidRPr="00B6317D">
        <w:rPr>
          <w:rFonts w:cs="Arial"/>
          <w:bCs/>
          <w:lang w:eastAsia="en-US"/>
        </w:rPr>
        <w:t xml:space="preserve">-  predlogi so površno predstavljeni ali so podpovprečni, </w:t>
      </w:r>
    </w:p>
    <w:p w14:paraId="05067B44" w14:textId="4F0D1465" w:rsidR="00226CD6" w:rsidRPr="00B6317D" w:rsidRDefault="00226CD6" w:rsidP="00226CD6">
      <w:pPr>
        <w:spacing w:line="260" w:lineRule="atLeast"/>
        <w:rPr>
          <w:rFonts w:cs="Arial"/>
          <w:bCs/>
          <w:lang w:eastAsia="en-US"/>
        </w:rPr>
      </w:pPr>
      <w:r w:rsidRPr="00B6317D">
        <w:rPr>
          <w:rFonts w:cs="Arial"/>
          <w:bCs/>
          <w:lang w:eastAsia="en-US"/>
        </w:rPr>
        <w:t xml:space="preserve">-  ponudnik ni predstavil, kako bo pokril različne </w:t>
      </w:r>
      <w:proofErr w:type="spellStart"/>
      <w:r w:rsidRPr="00B6317D">
        <w:rPr>
          <w:rFonts w:cs="Arial"/>
          <w:bCs/>
          <w:lang w:eastAsia="en-US"/>
        </w:rPr>
        <w:t>c.s</w:t>
      </w:r>
      <w:proofErr w:type="spellEnd"/>
      <w:r w:rsidRPr="00B6317D">
        <w:rPr>
          <w:rFonts w:cs="Arial"/>
          <w:bCs/>
          <w:lang w:eastAsia="en-US"/>
        </w:rPr>
        <w:t>. ali ocenjujemo, da jih ni dobro pokril,</w:t>
      </w:r>
    </w:p>
    <w:p w14:paraId="64B39CD8" w14:textId="43D43524" w:rsidR="00226CD6" w:rsidRPr="00B6317D" w:rsidRDefault="00226CD6" w:rsidP="00226CD6">
      <w:pPr>
        <w:spacing w:line="260" w:lineRule="atLeast"/>
        <w:rPr>
          <w:rFonts w:cs="Arial"/>
          <w:bCs/>
          <w:lang w:eastAsia="en-US"/>
        </w:rPr>
      </w:pPr>
      <w:r w:rsidRPr="00B6317D">
        <w:rPr>
          <w:rFonts w:cs="Arial"/>
          <w:bCs/>
          <w:lang w:eastAsia="en-US"/>
        </w:rPr>
        <w:t>-  terminski načrt ni predstavljen ali ni primeren,</w:t>
      </w:r>
    </w:p>
    <w:p w14:paraId="5994F832" w14:textId="3F0786BC" w:rsidR="00226CD6" w:rsidRPr="00B6317D" w:rsidRDefault="00226CD6" w:rsidP="00226CD6">
      <w:pPr>
        <w:spacing w:line="260" w:lineRule="atLeast"/>
        <w:rPr>
          <w:rFonts w:cs="Arial"/>
          <w:bCs/>
          <w:lang w:eastAsia="en-US"/>
        </w:rPr>
      </w:pPr>
      <w:r w:rsidRPr="00B6317D">
        <w:rPr>
          <w:rFonts w:cs="Arial"/>
          <w:bCs/>
          <w:lang w:eastAsia="en-US"/>
        </w:rPr>
        <w:lastRenderedPageBreak/>
        <w:t>-  vsebine niso primerne za objave na lastnih medijih naročnika,</w:t>
      </w:r>
    </w:p>
    <w:p w14:paraId="288DC35C" w14:textId="1EC8C047" w:rsidR="00226CD6" w:rsidRPr="00B6317D" w:rsidRDefault="00226CD6" w:rsidP="00226CD6">
      <w:pPr>
        <w:spacing w:line="260" w:lineRule="atLeast"/>
        <w:rPr>
          <w:rFonts w:cs="Arial"/>
          <w:b/>
          <w:lang w:eastAsia="en-US"/>
        </w:rPr>
      </w:pPr>
      <w:r w:rsidRPr="00B6317D">
        <w:rPr>
          <w:rFonts w:cs="Arial"/>
          <w:bCs/>
          <w:lang w:eastAsia="en-US"/>
        </w:rPr>
        <w:t>-  ocenjujemo, da je skupni doseg kampanje majhen ali frekvenca objav nezadostna.</w:t>
      </w:r>
      <w:r w:rsidRPr="00B6317D">
        <w:rPr>
          <w:rFonts w:cs="Arial"/>
          <w:b/>
          <w:lang w:eastAsia="en-US"/>
        </w:rPr>
        <w:tab/>
      </w:r>
    </w:p>
    <w:p w14:paraId="64CDF2ED" w14:textId="77777777" w:rsidR="00226CD6" w:rsidRPr="00B6317D" w:rsidRDefault="00226CD6" w:rsidP="00226CD6">
      <w:pPr>
        <w:spacing w:line="260" w:lineRule="atLeast"/>
        <w:rPr>
          <w:rFonts w:cs="Arial"/>
          <w:b/>
          <w:lang w:eastAsia="en-US"/>
        </w:rPr>
      </w:pPr>
    </w:p>
    <w:p w14:paraId="43027C11" w14:textId="2B3F6A47" w:rsidR="00226CD6" w:rsidRPr="00B6317D" w:rsidRDefault="00226CD6" w:rsidP="00226CD6">
      <w:pPr>
        <w:spacing w:line="260" w:lineRule="atLeast"/>
        <w:rPr>
          <w:rFonts w:cs="Arial"/>
          <w:bCs/>
          <w:lang w:eastAsia="en-US"/>
        </w:rPr>
      </w:pPr>
      <w:r w:rsidRPr="00B6317D">
        <w:rPr>
          <w:rFonts w:cs="Arial"/>
          <w:bCs/>
          <w:lang w:eastAsia="en-US"/>
        </w:rPr>
        <w:t xml:space="preserve">5.2 Ponudnik prejme </w:t>
      </w:r>
      <w:r w:rsidRPr="00B6317D">
        <w:rPr>
          <w:rFonts w:cs="Arial"/>
          <w:b/>
          <w:lang w:eastAsia="en-US"/>
        </w:rPr>
        <w:t>10 točk</w:t>
      </w:r>
      <w:r w:rsidRPr="00B6317D">
        <w:rPr>
          <w:rFonts w:cs="Arial"/>
          <w:bCs/>
          <w:lang w:eastAsia="en-US"/>
        </w:rPr>
        <w:t>, če imajo vsaj trije od naštetih elementov naslednje značilnosti:</w:t>
      </w:r>
    </w:p>
    <w:p w14:paraId="515E7337" w14:textId="3ADCDFB7" w:rsidR="00226CD6" w:rsidRPr="00B6317D" w:rsidRDefault="00226CD6" w:rsidP="00226CD6">
      <w:pPr>
        <w:spacing w:line="260" w:lineRule="atLeast"/>
        <w:rPr>
          <w:rFonts w:cs="Arial"/>
          <w:bCs/>
          <w:lang w:eastAsia="en-US"/>
        </w:rPr>
      </w:pPr>
      <w:r w:rsidRPr="00B6317D">
        <w:rPr>
          <w:rFonts w:cs="Arial"/>
          <w:bCs/>
          <w:lang w:eastAsia="en-US"/>
        </w:rPr>
        <w:t>- aktivnosti so načeloma smiselne, vendar niso najbolje povezane v smiselno celoto,</w:t>
      </w:r>
    </w:p>
    <w:p w14:paraId="2F76D30F" w14:textId="467F329E" w:rsidR="00226CD6" w:rsidRPr="00B6317D" w:rsidRDefault="00226CD6" w:rsidP="00226CD6">
      <w:pPr>
        <w:spacing w:line="260" w:lineRule="atLeast"/>
        <w:rPr>
          <w:rFonts w:cs="Arial"/>
          <w:bCs/>
          <w:lang w:eastAsia="en-US"/>
        </w:rPr>
      </w:pPr>
      <w:r w:rsidRPr="00B6317D">
        <w:rPr>
          <w:rFonts w:cs="Arial"/>
          <w:bCs/>
          <w:lang w:eastAsia="en-US"/>
        </w:rPr>
        <w:t xml:space="preserve">- predlogi so povprečni, </w:t>
      </w:r>
    </w:p>
    <w:p w14:paraId="7C8BA443" w14:textId="18C5A7A6" w:rsidR="00226CD6" w:rsidRPr="00B6317D" w:rsidRDefault="00226CD6" w:rsidP="00226CD6">
      <w:pPr>
        <w:spacing w:line="260" w:lineRule="atLeast"/>
        <w:rPr>
          <w:rFonts w:cs="Arial"/>
          <w:bCs/>
          <w:lang w:eastAsia="en-US"/>
        </w:rPr>
      </w:pPr>
      <w:r w:rsidRPr="00B6317D">
        <w:rPr>
          <w:rFonts w:cs="Arial"/>
          <w:bCs/>
          <w:lang w:eastAsia="en-US"/>
        </w:rPr>
        <w:t>- ponudnik je dve ciljni skupini zelo slabo pokril,</w:t>
      </w:r>
    </w:p>
    <w:p w14:paraId="142998ED" w14:textId="71BD5362" w:rsidR="00226CD6" w:rsidRPr="00B6317D" w:rsidRDefault="00226CD6" w:rsidP="00226CD6">
      <w:pPr>
        <w:spacing w:line="260" w:lineRule="atLeast"/>
        <w:rPr>
          <w:rFonts w:cs="Arial"/>
          <w:bCs/>
          <w:lang w:eastAsia="en-US"/>
        </w:rPr>
      </w:pPr>
      <w:r w:rsidRPr="00B6317D">
        <w:rPr>
          <w:rFonts w:cs="Arial"/>
          <w:bCs/>
          <w:lang w:eastAsia="en-US"/>
        </w:rPr>
        <w:t>- terminski načrt ni predstavljen ali primeren,</w:t>
      </w:r>
    </w:p>
    <w:p w14:paraId="1ADC75DF" w14:textId="0734CCC4" w:rsidR="00226CD6" w:rsidRPr="00B6317D" w:rsidRDefault="00226CD6" w:rsidP="00226CD6">
      <w:pPr>
        <w:spacing w:line="260" w:lineRule="atLeast"/>
        <w:rPr>
          <w:rFonts w:cs="Arial"/>
          <w:bCs/>
          <w:lang w:eastAsia="en-US"/>
        </w:rPr>
      </w:pPr>
      <w:r w:rsidRPr="00B6317D">
        <w:rPr>
          <w:rFonts w:cs="Arial"/>
          <w:bCs/>
          <w:lang w:eastAsia="en-US"/>
        </w:rPr>
        <w:t>- vsebine so še kar primerne za objave na lastnih medijih naročnika,</w:t>
      </w:r>
    </w:p>
    <w:p w14:paraId="2A24CC58" w14:textId="77777777" w:rsidR="00226CD6" w:rsidRPr="00B6317D" w:rsidRDefault="00226CD6" w:rsidP="00226CD6">
      <w:pPr>
        <w:spacing w:line="260" w:lineRule="atLeast"/>
        <w:rPr>
          <w:rFonts w:cs="Arial"/>
          <w:bCs/>
          <w:lang w:eastAsia="en-US"/>
        </w:rPr>
      </w:pPr>
      <w:r w:rsidRPr="00B6317D">
        <w:rPr>
          <w:rFonts w:cs="Arial"/>
          <w:bCs/>
          <w:lang w:eastAsia="en-US"/>
        </w:rPr>
        <w:t>- ocenjujemo, da je skupni doseg kampanje relativno majhen ali frekvenca objav podpovprečna glede na ostale ponudnike.</w:t>
      </w:r>
    </w:p>
    <w:p w14:paraId="4623EB9F" w14:textId="77777777" w:rsidR="00226CD6" w:rsidRPr="00B6317D" w:rsidRDefault="00226CD6" w:rsidP="00226CD6">
      <w:pPr>
        <w:spacing w:line="260" w:lineRule="atLeast"/>
        <w:rPr>
          <w:rFonts w:cs="Arial"/>
          <w:bCs/>
          <w:lang w:eastAsia="en-US"/>
        </w:rPr>
      </w:pPr>
    </w:p>
    <w:p w14:paraId="16A2A137" w14:textId="198A9203" w:rsidR="00226CD6" w:rsidRPr="00B6317D" w:rsidRDefault="00226CD6" w:rsidP="00226CD6">
      <w:pPr>
        <w:spacing w:line="260" w:lineRule="atLeast"/>
        <w:rPr>
          <w:rFonts w:cs="Arial"/>
          <w:bCs/>
          <w:lang w:eastAsia="en-US"/>
        </w:rPr>
      </w:pPr>
      <w:r w:rsidRPr="00B6317D">
        <w:rPr>
          <w:rFonts w:cs="Arial"/>
          <w:bCs/>
          <w:lang w:eastAsia="en-US"/>
        </w:rPr>
        <w:t xml:space="preserve">5.3 Ponudnik prejme </w:t>
      </w:r>
      <w:r w:rsidRPr="00B6317D">
        <w:rPr>
          <w:rFonts w:cs="Arial"/>
          <w:b/>
          <w:lang w:eastAsia="en-US"/>
        </w:rPr>
        <w:t>15 točk</w:t>
      </w:r>
      <w:r w:rsidRPr="00B6317D">
        <w:rPr>
          <w:rFonts w:cs="Arial"/>
          <w:bCs/>
          <w:lang w:eastAsia="en-US"/>
        </w:rPr>
        <w:t xml:space="preserve">, če imata vsaj štirje od naštetih elementov naslednje značilnosti:  </w:t>
      </w:r>
    </w:p>
    <w:p w14:paraId="780F6D1B" w14:textId="7937557D" w:rsidR="00226CD6" w:rsidRPr="00B6317D" w:rsidRDefault="00226CD6" w:rsidP="00226CD6">
      <w:pPr>
        <w:spacing w:line="260" w:lineRule="atLeast"/>
        <w:rPr>
          <w:rFonts w:cs="Arial"/>
          <w:bCs/>
          <w:lang w:eastAsia="en-US"/>
        </w:rPr>
      </w:pPr>
      <w:r w:rsidRPr="00B6317D">
        <w:rPr>
          <w:rFonts w:cs="Arial"/>
          <w:bCs/>
          <w:lang w:eastAsia="en-US"/>
        </w:rPr>
        <w:t>- aktivnosti so med seboj povezane v smiselno celoto,</w:t>
      </w:r>
    </w:p>
    <w:p w14:paraId="02D99282" w14:textId="5AD79917" w:rsidR="00226CD6" w:rsidRPr="00B6317D" w:rsidRDefault="00226CD6" w:rsidP="00226CD6">
      <w:pPr>
        <w:spacing w:line="260" w:lineRule="atLeast"/>
        <w:rPr>
          <w:rFonts w:cs="Arial"/>
          <w:bCs/>
          <w:lang w:eastAsia="en-US"/>
        </w:rPr>
      </w:pPr>
      <w:r w:rsidRPr="00B6317D">
        <w:rPr>
          <w:rFonts w:cs="Arial"/>
          <w:bCs/>
          <w:lang w:eastAsia="en-US"/>
        </w:rPr>
        <w:t>- predlogi so kreativni ter imajo potencial, da se ciljne skupine nanje dobro odzovejo,</w:t>
      </w:r>
    </w:p>
    <w:p w14:paraId="6FD635B4" w14:textId="1C18EACA" w:rsidR="00226CD6" w:rsidRPr="00B6317D" w:rsidRDefault="00226CD6" w:rsidP="00226CD6">
      <w:pPr>
        <w:spacing w:line="260" w:lineRule="atLeast"/>
        <w:rPr>
          <w:rFonts w:cs="Arial"/>
          <w:bCs/>
          <w:lang w:eastAsia="en-US"/>
        </w:rPr>
      </w:pPr>
      <w:r w:rsidRPr="00B6317D">
        <w:rPr>
          <w:rFonts w:cs="Arial"/>
          <w:bCs/>
          <w:lang w:eastAsia="en-US"/>
        </w:rPr>
        <w:t>- vsaj srednje dobro so pokrite vse ciljne skupine in dve zelo dobro,</w:t>
      </w:r>
    </w:p>
    <w:p w14:paraId="07D7283E" w14:textId="02F3FC49" w:rsidR="00226CD6" w:rsidRPr="00B6317D" w:rsidRDefault="00226CD6" w:rsidP="00226CD6">
      <w:pPr>
        <w:spacing w:line="260" w:lineRule="atLeast"/>
        <w:rPr>
          <w:rFonts w:cs="Arial"/>
          <w:bCs/>
          <w:lang w:eastAsia="en-US"/>
        </w:rPr>
      </w:pPr>
      <w:r w:rsidRPr="00B6317D">
        <w:rPr>
          <w:rFonts w:cs="Arial"/>
          <w:bCs/>
          <w:lang w:eastAsia="en-US"/>
        </w:rPr>
        <w:t>- terminski načrt je zelo primeren,</w:t>
      </w:r>
    </w:p>
    <w:p w14:paraId="642F81A7" w14:textId="65223922" w:rsidR="00226CD6" w:rsidRPr="00B6317D" w:rsidRDefault="00226CD6" w:rsidP="00226CD6">
      <w:pPr>
        <w:spacing w:line="260" w:lineRule="atLeast"/>
        <w:rPr>
          <w:rFonts w:cs="Arial"/>
          <w:bCs/>
          <w:lang w:eastAsia="en-US"/>
        </w:rPr>
      </w:pPr>
      <w:r w:rsidRPr="00B6317D">
        <w:rPr>
          <w:rFonts w:cs="Arial"/>
          <w:bCs/>
          <w:lang w:eastAsia="en-US"/>
        </w:rPr>
        <w:t>- vsebine so relativno primerne za objave na lastnih medijih naročnika,</w:t>
      </w:r>
    </w:p>
    <w:p w14:paraId="0D8DC72D" w14:textId="6CF6CB88" w:rsidR="00226CD6" w:rsidRPr="00B6317D" w:rsidRDefault="00226CD6" w:rsidP="00226CD6">
      <w:pPr>
        <w:spacing w:line="260" w:lineRule="atLeast"/>
        <w:rPr>
          <w:rFonts w:cs="Arial"/>
          <w:bCs/>
          <w:lang w:eastAsia="en-US"/>
        </w:rPr>
      </w:pPr>
      <w:r w:rsidRPr="00B6317D">
        <w:rPr>
          <w:rFonts w:cs="Arial"/>
          <w:bCs/>
          <w:lang w:eastAsia="en-US"/>
        </w:rPr>
        <w:t>- ocenjujemo, da sta skupni doseg kampanje in frekvenca objav dobra,</w:t>
      </w:r>
    </w:p>
    <w:p w14:paraId="636BCADA" w14:textId="77777777" w:rsidR="00226CD6" w:rsidRPr="00B6317D" w:rsidRDefault="00226CD6" w:rsidP="00226CD6">
      <w:pPr>
        <w:spacing w:line="260" w:lineRule="atLeast"/>
        <w:rPr>
          <w:rFonts w:cs="Arial"/>
          <w:bCs/>
          <w:lang w:eastAsia="en-US"/>
        </w:rPr>
      </w:pPr>
      <w:r w:rsidRPr="00B6317D">
        <w:rPr>
          <w:rFonts w:cs="Arial"/>
          <w:bCs/>
          <w:lang w:eastAsia="en-US"/>
        </w:rPr>
        <w:t>- predlagani koncept je možno nadgrajevati tudi po koncu kampanje.</w:t>
      </w:r>
    </w:p>
    <w:p w14:paraId="19CACB65" w14:textId="77777777" w:rsidR="00226CD6" w:rsidRPr="00B6317D" w:rsidRDefault="00226CD6" w:rsidP="00226CD6">
      <w:pPr>
        <w:spacing w:line="260" w:lineRule="atLeast"/>
        <w:rPr>
          <w:rFonts w:cs="Arial"/>
          <w:bCs/>
          <w:lang w:eastAsia="en-US"/>
        </w:rPr>
      </w:pPr>
    </w:p>
    <w:p w14:paraId="131EC538" w14:textId="2256DBB4" w:rsidR="00226CD6" w:rsidRPr="00B6317D" w:rsidRDefault="00226CD6" w:rsidP="00226CD6">
      <w:pPr>
        <w:spacing w:line="260" w:lineRule="atLeast"/>
        <w:rPr>
          <w:rFonts w:cs="Arial"/>
          <w:bCs/>
          <w:lang w:eastAsia="en-US"/>
        </w:rPr>
      </w:pPr>
      <w:r w:rsidRPr="00B6317D">
        <w:rPr>
          <w:rFonts w:cs="Arial"/>
          <w:bCs/>
          <w:lang w:eastAsia="en-US"/>
        </w:rPr>
        <w:t xml:space="preserve">5.4 Ponudnik prejme </w:t>
      </w:r>
      <w:r w:rsidRPr="00B6317D">
        <w:rPr>
          <w:rFonts w:cs="Arial"/>
          <w:b/>
          <w:lang w:eastAsia="en-US"/>
        </w:rPr>
        <w:t>25 točk</w:t>
      </w:r>
      <w:r w:rsidRPr="00B6317D">
        <w:rPr>
          <w:rFonts w:cs="Arial"/>
          <w:bCs/>
          <w:lang w:eastAsia="en-US"/>
        </w:rPr>
        <w:t xml:space="preserve">, če ima vsaj pet od naštetih elementov naslednje značilnosti: </w:t>
      </w:r>
    </w:p>
    <w:p w14:paraId="1E80ADD8" w14:textId="52EB0CC0" w:rsidR="00226CD6" w:rsidRPr="00B6317D" w:rsidRDefault="00226CD6" w:rsidP="00226CD6">
      <w:pPr>
        <w:spacing w:line="260" w:lineRule="atLeast"/>
        <w:rPr>
          <w:rFonts w:cs="Arial"/>
          <w:bCs/>
          <w:lang w:eastAsia="en-US"/>
        </w:rPr>
      </w:pPr>
      <w:r w:rsidRPr="00B6317D">
        <w:rPr>
          <w:rFonts w:cs="Arial"/>
          <w:bCs/>
          <w:lang w:eastAsia="en-US"/>
        </w:rPr>
        <w:t>- aktivnosti so med seboj povezane v zelo smiselno celoto,</w:t>
      </w:r>
    </w:p>
    <w:p w14:paraId="4999E94C" w14:textId="1E5514C4" w:rsidR="00226CD6" w:rsidRPr="00B6317D" w:rsidRDefault="00226CD6" w:rsidP="00226CD6">
      <w:pPr>
        <w:spacing w:line="260" w:lineRule="atLeast"/>
        <w:rPr>
          <w:rFonts w:cs="Arial"/>
          <w:bCs/>
          <w:lang w:eastAsia="en-US"/>
        </w:rPr>
      </w:pPr>
      <w:r w:rsidRPr="00B6317D">
        <w:rPr>
          <w:rFonts w:cs="Arial"/>
          <w:bCs/>
          <w:lang w:eastAsia="en-US"/>
        </w:rPr>
        <w:t>- predlogi so zelo kreativni ali pozitivno izstopajo ter imajo potencial, da se ciljne skupine nanje dobro odzovejo,</w:t>
      </w:r>
    </w:p>
    <w:p w14:paraId="3097DA6F" w14:textId="410A7613" w:rsidR="00226CD6" w:rsidRPr="00B6317D" w:rsidRDefault="00226CD6" w:rsidP="00226CD6">
      <w:pPr>
        <w:spacing w:line="260" w:lineRule="atLeast"/>
        <w:rPr>
          <w:rFonts w:cs="Arial"/>
          <w:bCs/>
          <w:lang w:eastAsia="en-US"/>
        </w:rPr>
      </w:pPr>
      <w:r w:rsidRPr="00B6317D">
        <w:rPr>
          <w:rFonts w:cs="Arial"/>
          <w:bCs/>
          <w:lang w:eastAsia="en-US"/>
        </w:rPr>
        <w:t>- zelo dobro so pokrite vse ciljne skupine,</w:t>
      </w:r>
    </w:p>
    <w:p w14:paraId="4CA39549" w14:textId="49608CB2" w:rsidR="00226CD6" w:rsidRPr="00B6317D" w:rsidRDefault="00226CD6" w:rsidP="00226CD6">
      <w:pPr>
        <w:spacing w:line="260" w:lineRule="atLeast"/>
        <w:rPr>
          <w:rFonts w:cs="Arial"/>
          <w:bCs/>
          <w:lang w:eastAsia="en-US"/>
        </w:rPr>
      </w:pPr>
      <w:r w:rsidRPr="00B6317D">
        <w:rPr>
          <w:rFonts w:cs="Arial"/>
          <w:bCs/>
          <w:lang w:eastAsia="en-US"/>
        </w:rPr>
        <w:t>- terminski načrt je zelo primeren,</w:t>
      </w:r>
    </w:p>
    <w:p w14:paraId="3AA2FDDE" w14:textId="180261AE" w:rsidR="00226CD6" w:rsidRPr="00B6317D" w:rsidRDefault="00226CD6" w:rsidP="00226CD6">
      <w:pPr>
        <w:spacing w:line="260" w:lineRule="atLeast"/>
        <w:rPr>
          <w:rFonts w:cs="Arial"/>
          <w:bCs/>
          <w:lang w:eastAsia="en-US"/>
        </w:rPr>
      </w:pPr>
      <w:r w:rsidRPr="00B6317D">
        <w:rPr>
          <w:rFonts w:cs="Arial"/>
          <w:bCs/>
          <w:lang w:eastAsia="en-US"/>
        </w:rPr>
        <w:t>- vsebine so zelo primerne za objave na lastnih medijih naročnika,</w:t>
      </w:r>
    </w:p>
    <w:p w14:paraId="19F1FA27" w14:textId="2E6A21F6" w:rsidR="00226CD6" w:rsidRPr="00B6317D" w:rsidRDefault="00226CD6" w:rsidP="00226CD6">
      <w:pPr>
        <w:spacing w:line="260" w:lineRule="atLeast"/>
        <w:rPr>
          <w:rFonts w:cs="Arial"/>
          <w:bCs/>
          <w:lang w:eastAsia="en-US"/>
        </w:rPr>
      </w:pPr>
      <w:r w:rsidRPr="00B6317D">
        <w:rPr>
          <w:rFonts w:cs="Arial"/>
          <w:bCs/>
          <w:lang w:eastAsia="en-US"/>
        </w:rPr>
        <w:t>- ocenjujemo, da sta skupni doseg kampanje in frekvenca objav odlična,</w:t>
      </w:r>
    </w:p>
    <w:p w14:paraId="596DE2A4" w14:textId="38A5945D" w:rsidR="00226CD6" w:rsidRPr="00B6317D" w:rsidRDefault="00226CD6" w:rsidP="00226CD6">
      <w:pPr>
        <w:spacing w:line="260" w:lineRule="atLeast"/>
        <w:rPr>
          <w:rFonts w:cs="Arial"/>
          <w:bCs/>
          <w:lang w:eastAsia="en-US"/>
        </w:rPr>
      </w:pPr>
      <w:r w:rsidRPr="00B6317D">
        <w:rPr>
          <w:rFonts w:cs="Arial"/>
          <w:bCs/>
          <w:lang w:eastAsia="en-US"/>
        </w:rPr>
        <w:t>- predlagani koncept je možno nadgrajevati tudi po koncu kampanje.</w:t>
      </w:r>
    </w:p>
    <w:bookmarkEnd w:id="7"/>
    <w:bookmarkEnd w:id="8"/>
    <w:p w14:paraId="13D8999E" w14:textId="70310275" w:rsidR="00297289" w:rsidRPr="00B6317D" w:rsidRDefault="00297289" w:rsidP="00B7074E">
      <w:pPr>
        <w:spacing w:line="276" w:lineRule="auto"/>
        <w:rPr>
          <w:rFonts w:cs="Arial"/>
          <w:b/>
        </w:rPr>
      </w:pPr>
    </w:p>
    <w:p w14:paraId="23383525" w14:textId="0EEA0F83" w:rsidR="00226CD6" w:rsidRDefault="00226CD6" w:rsidP="00B7074E">
      <w:pPr>
        <w:spacing w:line="276" w:lineRule="auto"/>
        <w:rPr>
          <w:rFonts w:cs="Arial"/>
          <w:bCs/>
        </w:rPr>
      </w:pPr>
      <w:r w:rsidRPr="00B6317D">
        <w:rPr>
          <w:rFonts w:cs="Arial"/>
          <w:bCs/>
        </w:rPr>
        <w:t>Posamezne točke se ne seštevajo. Ponudnik pri navedenem merilu lahko prejme skupaj največ 25 točk.</w:t>
      </w:r>
      <w:r w:rsidRPr="00226CD6">
        <w:rPr>
          <w:rFonts w:cs="Arial"/>
          <w:bCs/>
        </w:rPr>
        <w:t xml:space="preserve"> </w:t>
      </w:r>
    </w:p>
    <w:p w14:paraId="4461CCDC" w14:textId="77777777" w:rsidR="004A679E" w:rsidRPr="00226CD6" w:rsidRDefault="004A679E" w:rsidP="00B7074E">
      <w:pPr>
        <w:spacing w:line="276" w:lineRule="auto"/>
        <w:rPr>
          <w:rFonts w:cs="Arial"/>
          <w:bCs/>
        </w:rPr>
      </w:pPr>
    </w:p>
    <w:p w14:paraId="40441D9E" w14:textId="5ECE8BF2" w:rsidR="00C620F7" w:rsidRDefault="00C620F7" w:rsidP="00264E71">
      <w:pPr>
        <w:spacing w:line="276" w:lineRule="auto"/>
        <w:rPr>
          <w:rFonts w:cs="Arial"/>
          <w:bCs/>
        </w:rPr>
      </w:pPr>
      <w:r>
        <w:rPr>
          <w:rFonts w:cs="Arial"/>
          <w:bCs/>
        </w:rPr>
        <w:t xml:space="preserve">V kolikor bo </w:t>
      </w:r>
      <w:r w:rsidRPr="00C620F7">
        <w:rPr>
          <w:rFonts w:cs="Arial"/>
          <w:bCs/>
        </w:rPr>
        <w:t>kateri od ponudnikov pri kateri koli nalogi, ki jo ocenjuje komisija</w:t>
      </w:r>
      <w:r>
        <w:rPr>
          <w:rFonts w:cs="Arial"/>
          <w:bCs/>
        </w:rPr>
        <w:t>, oz. pri posameznem merilu</w:t>
      </w:r>
      <w:r w:rsidRPr="00C620F7">
        <w:rPr>
          <w:rFonts w:cs="Arial"/>
          <w:bCs/>
        </w:rPr>
        <w:t>, dosegel manj kot 10 točk</w:t>
      </w:r>
      <w:r>
        <w:rPr>
          <w:rFonts w:cs="Arial"/>
          <w:bCs/>
        </w:rPr>
        <w:t>, se bo njegova ponudba štela za neustrezno, ponudnik pa bo izključen iz nadaljnjega postopka oddaje javnega naročila,</w:t>
      </w:r>
    </w:p>
    <w:p w14:paraId="4229A9C9" w14:textId="77777777" w:rsidR="00C620F7" w:rsidRDefault="00C620F7" w:rsidP="00264E71">
      <w:pPr>
        <w:spacing w:line="276" w:lineRule="auto"/>
        <w:rPr>
          <w:rFonts w:cs="Arial"/>
          <w:bCs/>
        </w:rPr>
      </w:pPr>
    </w:p>
    <w:p w14:paraId="7789F7F8" w14:textId="6AB72BA6" w:rsidR="004A1944" w:rsidRPr="00C620F7" w:rsidRDefault="00264E71" w:rsidP="00C620F7">
      <w:pPr>
        <w:spacing w:line="276" w:lineRule="auto"/>
        <w:rPr>
          <w:rFonts w:cs="Arial"/>
          <w:bCs/>
        </w:rPr>
      </w:pPr>
      <w:r w:rsidRPr="00C620F7">
        <w:rPr>
          <w:rFonts w:cs="Arial"/>
          <w:bCs/>
        </w:rPr>
        <w:t>Če bo več ponudnikov doseglo enako vrednost skupnih točk, bo naročnik med njimi izbral tistega, ki je ponudbo oddal prej.</w:t>
      </w:r>
      <w:r w:rsidR="00C620F7">
        <w:rPr>
          <w:rFonts w:cs="Arial"/>
          <w:bCs/>
        </w:rPr>
        <w:t xml:space="preserve"> </w:t>
      </w:r>
      <w:r w:rsidR="00A841AC" w:rsidRPr="00A841AC">
        <w:rPr>
          <w:rFonts w:cs="Arial"/>
        </w:rPr>
        <w:t>V primeru, da bo več ponudnikov oddalo ponudbo istočasno</w:t>
      </w:r>
      <w:r w:rsidR="00A841AC">
        <w:rPr>
          <w:rFonts w:cs="Arial"/>
        </w:rPr>
        <w:t xml:space="preserve"> z istim številom točk </w:t>
      </w:r>
      <w:r w:rsidR="004A1944" w:rsidRPr="00FB6F8D">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lastRenderedPageBreak/>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9"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9"/>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lastRenderedPageBreak/>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1448572E" w14:textId="77777777" w:rsidR="00FE2E54" w:rsidRPr="00E16F2D" w:rsidRDefault="00FE2E54"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t>Ustreznost za opravljanje poklicne dejavnosti</w:t>
      </w:r>
    </w:p>
    <w:p w14:paraId="25873628" w14:textId="256ADAE2" w:rsidR="00C25059" w:rsidRPr="00FE2E54" w:rsidRDefault="00F16187" w:rsidP="00A911B0">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4F356955" w14:textId="77777777"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10"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10"/>
    <w:p w14:paraId="2FA7C90D" w14:textId="77777777" w:rsidR="00B35402" w:rsidRPr="00FE2E54" w:rsidRDefault="00B35402" w:rsidP="00B7074E">
      <w:pPr>
        <w:pStyle w:val="Telobesedila-zamik"/>
        <w:spacing w:after="0" w:line="276" w:lineRule="auto"/>
        <w:ind w:left="0"/>
        <w:rPr>
          <w:rFonts w:cs="Arial"/>
          <w:b/>
        </w:rPr>
      </w:pPr>
    </w:p>
    <w:p w14:paraId="52D8D54F" w14:textId="17D7D4AE" w:rsidR="00B35402" w:rsidRDefault="00B35402" w:rsidP="00B7074E">
      <w:pPr>
        <w:pStyle w:val="Telobesedila-zamik"/>
        <w:spacing w:after="0" w:line="276" w:lineRule="auto"/>
        <w:ind w:left="0"/>
        <w:rPr>
          <w:rFonts w:cs="Arial"/>
          <w:bCs/>
          <w:color w:val="000000"/>
        </w:rPr>
      </w:pPr>
      <w:r w:rsidRPr="00FE2E54">
        <w:rPr>
          <w:rFonts w:cs="Arial"/>
          <w:bCs/>
          <w:color w:val="000000"/>
        </w:rPr>
        <w:t>Naročnik za preverjanje navedb v 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3D35BB68" w14:textId="77777777" w:rsidR="00F6534C" w:rsidRDefault="00F6534C" w:rsidP="00B7074E">
      <w:pPr>
        <w:pStyle w:val="Telobesedila-zamik"/>
        <w:spacing w:after="0" w:line="276" w:lineRule="auto"/>
        <w:ind w:left="0"/>
        <w:rPr>
          <w:rFonts w:cs="Arial"/>
          <w:bCs/>
          <w:color w:val="000000"/>
        </w:rPr>
      </w:pPr>
    </w:p>
    <w:p w14:paraId="0E06B897" w14:textId="77777777" w:rsidR="00894155" w:rsidRPr="00504829" w:rsidRDefault="00894155" w:rsidP="00B7074E">
      <w:pPr>
        <w:pStyle w:val="Telobesedila-zamik"/>
        <w:spacing w:after="0" w:line="276" w:lineRule="auto"/>
        <w:ind w:left="0"/>
        <w:rPr>
          <w:rFonts w:cs="Arial"/>
          <w:b/>
          <w:highlight w:val="cyan"/>
        </w:rPr>
      </w:pPr>
    </w:p>
    <w:p w14:paraId="451265B6" w14:textId="57A53330" w:rsidR="00EE14B0" w:rsidRPr="00F6534C"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F6534C">
        <w:rPr>
          <w:rFonts w:ascii="Arial" w:hAnsi="Arial" w:cs="Arial"/>
          <w:sz w:val="20"/>
          <w:lang w:val="sl-SI"/>
        </w:rPr>
        <w:t>Tehnična in strokovna sposobnost</w:t>
      </w:r>
      <w:r w:rsidR="00C25059" w:rsidRPr="00F6534C">
        <w:rPr>
          <w:rFonts w:ascii="Arial" w:hAnsi="Arial" w:cs="Arial"/>
          <w:sz w:val="20"/>
          <w:lang w:val="sl-SI"/>
        </w:rPr>
        <w:tab/>
      </w:r>
    </w:p>
    <w:p w14:paraId="3568D2BE" w14:textId="77777777" w:rsidR="00E71F4E" w:rsidRPr="00F6534C" w:rsidRDefault="00E71F4E" w:rsidP="00F6534C">
      <w:pPr>
        <w:tabs>
          <w:tab w:val="left" w:pos="360"/>
          <w:tab w:val="left" w:pos="426"/>
        </w:tabs>
        <w:overflowPunct w:val="0"/>
        <w:autoSpaceDE w:val="0"/>
        <w:autoSpaceDN w:val="0"/>
        <w:adjustRightInd w:val="0"/>
        <w:textAlignment w:val="baseline"/>
        <w:rPr>
          <w:rFonts w:cs="Arial"/>
          <w:color w:val="000000"/>
        </w:rPr>
      </w:pPr>
    </w:p>
    <w:p w14:paraId="6F642863" w14:textId="0089BFA9" w:rsidR="002400CC" w:rsidRPr="00F6534C" w:rsidRDefault="006D1564" w:rsidP="00E71F4E">
      <w:pPr>
        <w:pStyle w:val="Odstavekseznama"/>
        <w:numPr>
          <w:ilvl w:val="0"/>
          <w:numId w:val="3"/>
        </w:numPr>
        <w:tabs>
          <w:tab w:val="left" w:pos="360"/>
          <w:tab w:val="left" w:pos="426"/>
        </w:tabs>
        <w:overflowPunct w:val="0"/>
        <w:autoSpaceDE w:val="0"/>
        <w:autoSpaceDN w:val="0"/>
        <w:adjustRightInd w:val="0"/>
        <w:textAlignment w:val="baseline"/>
        <w:rPr>
          <w:rFonts w:ascii="Arial" w:hAnsi="Arial" w:cs="Arial"/>
          <w:color w:val="000000"/>
          <w:sz w:val="20"/>
          <w:szCs w:val="20"/>
          <w:u w:val="single"/>
        </w:rPr>
      </w:pPr>
      <w:r w:rsidRPr="00F6534C">
        <w:rPr>
          <w:rFonts w:ascii="Arial" w:hAnsi="Arial" w:cs="Arial"/>
          <w:color w:val="000000"/>
          <w:sz w:val="20"/>
          <w:szCs w:val="20"/>
          <w:u w:val="single"/>
        </w:rPr>
        <w:t xml:space="preserve">Kadrovski pogoj </w:t>
      </w:r>
    </w:p>
    <w:p w14:paraId="2C6B1859" w14:textId="439544BB" w:rsidR="00504829" w:rsidRPr="00F6534C" w:rsidRDefault="00504829" w:rsidP="00504829">
      <w:pPr>
        <w:spacing w:after="200" w:line="276" w:lineRule="auto"/>
        <w:ind w:left="360"/>
        <w:contextualSpacing/>
        <w:rPr>
          <w:rFonts w:eastAsia="Calibri" w:cs="Arial"/>
          <w:bCs/>
        </w:rPr>
      </w:pPr>
      <w:r w:rsidRPr="00F6534C">
        <w:rPr>
          <w:rFonts w:eastAsia="Calibri" w:cs="Arial"/>
          <w:bCs/>
        </w:rPr>
        <w:t xml:space="preserve">Ponudnik mora za izvedbo razpisanih storitev zagotoviti najmanj </w:t>
      </w:r>
      <w:r w:rsidR="004251EA" w:rsidRPr="00F6534C">
        <w:rPr>
          <w:rFonts w:eastAsia="Calibri" w:cs="Arial"/>
          <w:bCs/>
        </w:rPr>
        <w:t>tri</w:t>
      </w:r>
      <w:r w:rsidRPr="00F6534C">
        <w:rPr>
          <w:rFonts w:eastAsia="Calibri" w:cs="Arial"/>
          <w:bCs/>
        </w:rPr>
        <w:t xml:space="preserve"> (</w:t>
      </w:r>
      <w:r w:rsidR="004251EA" w:rsidRPr="00F6534C">
        <w:rPr>
          <w:rFonts w:eastAsia="Calibri" w:cs="Arial"/>
          <w:bCs/>
        </w:rPr>
        <w:t>3</w:t>
      </w:r>
      <w:r w:rsidRPr="00F6534C">
        <w:rPr>
          <w:rFonts w:eastAsia="Calibri" w:cs="Arial"/>
          <w:bCs/>
        </w:rPr>
        <w:t>) ključn</w:t>
      </w:r>
      <w:r w:rsidR="004251EA" w:rsidRPr="00F6534C">
        <w:rPr>
          <w:rFonts w:eastAsia="Calibri" w:cs="Arial"/>
          <w:bCs/>
        </w:rPr>
        <w:t>e</w:t>
      </w:r>
      <w:r w:rsidRPr="00F6534C">
        <w:rPr>
          <w:rFonts w:eastAsia="Calibri" w:cs="Arial"/>
          <w:bCs/>
        </w:rPr>
        <w:t xml:space="preserve"> kadr</w:t>
      </w:r>
      <w:r w:rsidR="004251EA" w:rsidRPr="00F6534C">
        <w:rPr>
          <w:rFonts w:eastAsia="Calibri" w:cs="Arial"/>
          <w:bCs/>
        </w:rPr>
        <w:t>e za sestavo projektne skupine:</w:t>
      </w:r>
      <w:r w:rsidRPr="00F6534C">
        <w:rPr>
          <w:rFonts w:eastAsia="Calibri" w:cs="Arial"/>
          <w:bCs/>
        </w:rPr>
        <w:t xml:space="preserve"> </w:t>
      </w:r>
    </w:p>
    <w:p w14:paraId="2391C8B4" w14:textId="77777777" w:rsidR="00504829" w:rsidRPr="00F6534C" w:rsidRDefault="00504829" w:rsidP="004251EA">
      <w:pPr>
        <w:numPr>
          <w:ilvl w:val="0"/>
          <w:numId w:val="19"/>
        </w:numPr>
        <w:spacing w:after="200" w:line="276" w:lineRule="auto"/>
        <w:ind w:hanging="436"/>
        <w:contextualSpacing/>
        <w:rPr>
          <w:rFonts w:eastAsia="Calibri" w:cs="Arial"/>
          <w:bCs/>
        </w:rPr>
      </w:pPr>
      <w:bookmarkStart w:id="11" w:name="_Hlk184186641"/>
      <w:r w:rsidRPr="00F6534C">
        <w:rPr>
          <w:rFonts w:eastAsia="Calibri" w:cs="Arial"/>
          <w:bCs/>
        </w:rPr>
        <w:t>Vodja projekta</w:t>
      </w:r>
      <w:bookmarkEnd w:id="11"/>
      <w:r w:rsidRPr="00F6534C">
        <w:rPr>
          <w:rFonts w:eastAsia="Calibri" w:cs="Arial"/>
          <w:bCs/>
        </w:rPr>
        <w:t xml:space="preserve"> in</w:t>
      </w:r>
    </w:p>
    <w:p w14:paraId="008BCE88" w14:textId="77777777" w:rsidR="004251EA" w:rsidRPr="00F6534C" w:rsidRDefault="004251EA" w:rsidP="004251EA">
      <w:pPr>
        <w:numPr>
          <w:ilvl w:val="0"/>
          <w:numId w:val="19"/>
        </w:numPr>
        <w:spacing w:after="200" w:line="260" w:lineRule="atLeast"/>
        <w:ind w:left="357" w:hanging="73"/>
        <w:contextualSpacing/>
        <w:rPr>
          <w:rFonts w:cs="Arial"/>
        </w:rPr>
      </w:pPr>
      <w:bookmarkStart w:id="12" w:name="_Hlk198640237"/>
      <w:r w:rsidRPr="00F6534C">
        <w:rPr>
          <w:rFonts w:eastAsia="Calibri" w:cs="Arial"/>
          <w:bCs/>
        </w:rPr>
        <w:t xml:space="preserve">Strokovnjak za odnose z mediji </w:t>
      </w:r>
      <w:r w:rsidR="00504829" w:rsidRPr="00F6534C">
        <w:rPr>
          <w:rFonts w:eastAsia="Calibri" w:cs="Arial"/>
          <w:bCs/>
        </w:rPr>
        <w:t xml:space="preserve"> </w:t>
      </w:r>
      <w:bookmarkEnd w:id="12"/>
    </w:p>
    <w:p w14:paraId="576415F5" w14:textId="77777777" w:rsidR="004251EA" w:rsidRPr="00F6534C" w:rsidRDefault="004251EA" w:rsidP="004251EA">
      <w:pPr>
        <w:numPr>
          <w:ilvl w:val="0"/>
          <w:numId w:val="19"/>
        </w:numPr>
        <w:spacing w:after="200" w:line="260" w:lineRule="atLeast"/>
        <w:ind w:left="567" w:hanging="283"/>
        <w:contextualSpacing/>
        <w:rPr>
          <w:rFonts w:cs="Arial"/>
        </w:rPr>
      </w:pPr>
      <w:r w:rsidRPr="00F6534C">
        <w:rPr>
          <w:rFonts w:eastAsia="Calibri" w:cs="Arial"/>
          <w:bCs/>
        </w:rPr>
        <w:t xml:space="preserve">  Strokovnjaka za vodenje vplivnežev</w:t>
      </w:r>
      <w:r w:rsidR="00504829" w:rsidRPr="00F6534C">
        <w:rPr>
          <w:rFonts w:cs="Arial"/>
        </w:rPr>
        <w:t xml:space="preserve">, </w:t>
      </w:r>
    </w:p>
    <w:p w14:paraId="251A9958" w14:textId="1BC722B5" w:rsidR="00504829" w:rsidRPr="00F6534C" w:rsidRDefault="00504829" w:rsidP="004251EA">
      <w:pPr>
        <w:spacing w:after="200" w:line="260" w:lineRule="atLeast"/>
        <w:ind w:left="284"/>
        <w:contextualSpacing/>
        <w:rPr>
          <w:rFonts w:cs="Arial"/>
        </w:rPr>
      </w:pPr>
      <w:r w:rsidRPr="00F6534C">
        <w:rPr>
          <w:rFonts w:cs="Arial"/>
        </w:rPr>
        <w:t xml:space="preserve">pri čemer mora imeti projektna skupina skupaj z vodjo najmanj </w:t>
      </w:r>
      <w:r w:rsidR="004251EA" w:rsidRPr="00F6534C">
        <w:rPr>
          <w:rFonts w:cs="Arial"/>
        </w:rPr>
        <w:t>tri</w:t>
      </w:r>
      <w:r w:rsidRPr="00F6534C">
        <w:rPr>
          <w:rFonts w:cs="Arial"/>
        </w:rPr>
        <w:t xml:space="preserve"> (</w:t>
      </w:r>
      <w:r w:rsidR="004251EA" w:rsidRPr="00F6534C">
        <w:rPr>
          <w:rFonts w:cs="Arial"/>
        </w:rPr>
        <w:t>3</w:t>
      </w:r>
      <w:r w:rsidRPr="00F6534C">
        <w:rPr>
          <w:rFonts w:cs="Arial"/>
        </w:rPr>
        <w:t>) član</w:t>
      </w:r>
      <w:r w:rsidR="004251EA" w:rsidRPr="00F6534C">
        <w:rPr>
          <w:rFonts w:cs="Arial"/>
        </w:rPr>
        <w:t>e</w:t>
      </w:r>
      <w:r w:rsidRPr="00F6534C">
        <w:rPr>
          <w:rFonts w:cs="Arial"/>
        </w:rPr>
        <w:t xml:space="preserve">. </w:t>
      </w:r>
    </w:p>
    <w:p w14:paraId="08798F4D" w14:textId="77777777" w:rsidR="00504829" w:rsidRPr="00F6534C" w:rsidRDefault="00504829" w:rsidP="00504829">
      <w:pPr>
        <w:spacing w:line="260" w:lineRule="atLeast"/>
        <w:ind w:left="357"/>
        <w:rPr>
          <w:rFonts w:cs="Arial"/>
        </w:rPr>
      </w:pPr>
    </w:p>
    <w:p w14:paraId="09ABF9BF" w14:textId="3FD5BD2A" w:rsidR="00E40D70" w:rsidRPr="00F6534C" w:rsidRDefault="00504829" w:rsidP="00E40D70">
      <w:pPr>
        <w:pStyle w:val="Odstavekseznama"/>
        <w:numPr>
          <w:ilvl w:val="0"/>
          <w:numId w:val="30"/>
        </w:numPr>
        <w:rPr>
          <w:rFonts w:ascii="Arial" w:hAnsi="Arial" w:cs="Arial"/>
          <w:sz w:val="20"/>
          <w:szCs w:val="20"/>
        </w:rPr>
      </w:pPr>
      <w:r w:rsidRPr="00F6534C">
        <w:rPr>
          <w:rFonts w:ascii="Arial" w:hAnsi="Arial" w:cs="Arial"/>
          <w:sz w:val="20"/>
          <w:szCs w:val="20"/>
          <w:u w:val="single"/>
        </w:rPr>
        <w:t>Vodja projekta</w:t>
      </w:r>
      <w:r w:rsidRPr="00F6534C">
        <w:rPr>
          <w:rFonts w:ascii="Arial" w:hAnsi="Arial" w:cs="Arial"/>
          <w:sz w:val="20"/>
          <w:szCs w:val="20"/>
        </w:rPr>
        <w:t xml:space="preserve"> </w:t>
      </w:r>
    </w:p>
    <w:p w14:paraId="7B95E501" w14:textId="4873927A" w:rsidR="00504829" w:rsidRPr="00F6534C" w:rsidRDefault="00504829" w:rsidP="00504829">
      <w:pPr>
        <w:spacing w:after="200" w:line="276" w:lineRule="auto"/>
        <w:ind w:left="360"/>
        <w:contextualSpacing/>
        <w:rPr>
          <w:rFonts w:eastAsia="Calibri" w:cs="Arial"/>
          <w:bCs/>
        </w:rPr>
      </w:pPr>
      <w:r w:rsidRPr="00F6534C">
        <w:rPr>
          <w:rFonts w:eastAsia="Calibri" w:cs="Arial"/>
          <w:bCs/>
        </w:rPr>
        <w:t>-</w:t>
      </w:r>
      <w:r w:rsidRPr="00F6534C">
        <w:rPr>
          <w:rFonts w:eastAsia="Calibri" w:cs="Arial"/>
          <w:bCs/>
        </w:rPr>
        <w:tab/>
        <w:t xml:space="preserve">Referenca: Je bil kot vodja projekta vključen v izvajanje vsaj enega (1) referenčnega projekta </w:t>
      </w:r>
      <w:r w:rsidR="004251EA" w:rsidRPr="00F6534C">
        <w:rPr>
          <w:rFonts w:eastAsia="Calibri" w:cs="Arial"/>
          <w:bCs/>
        </w:rPr>
        <w:t xml:space="preserve"> povezanega z vodenjem odnosov z mediji in vplivneži, v vrednosti vsaj 50.000,00 eur brez DDV, </w:t>
      </w:r>
      <w:r w:rsidRPr="00F6534C">
        <w:rPr>
          <w:rFonts w:eastAsia="Calibri" w:cs="Arial"/>
          <w:bCs/>
        </w:rPr>
        <w:t xml:space="preserve">v zadnjih </w:t>
      </w:r>
      <w:r w:rsidR="00E40D70" w:rsidRPr="00F6534C">
        <w:rPr>
          <w:rFonts w:eastAsia="Calibri" w:cs="Arial"/>
          <w:bCs/>
        </w:rPr>
        <w:t>treh</w:t>
      </w:r>
      <w:r w:rsidRPr="00F6534C">
        <w:rPr>
          <w:rFonts w:eastAsia="Calibri" w:cs="Arial"/>
          <w:bCs/>
        </w:rPr>
        <w:t xml:space="preserve"> (</w:t>
      </w:r>
      <w:r w:rsidR="00E40D70" w:rsidRPr="00F6534C">
        <w:rPr>
          <w:rFonts w:eastAsia="Calibri" w:cs="Arial"/>
          <w:bCs/>
        </w:rPr>
        <w:t>3</w:t>
      </w:r>
      <w:r w:rsidRPr="00F6534C">
        <w:rPr>
          <w:rFonts w:eastAsia="Calibri" w:cs="Arial"/>
          <w:bCs/>
        </w:rPr>
        <w:t>) letih, šteto od objave javnega naročila na portalu javnih naročil.</w:t>
      </w:r>
      <w:r w:rsidR="004251EA" w:rsidRPr="00F6534C">
        <w:rPr>
          <w:rFonts w:eastAsia="Calibri" w:cs="Arial"/>
          <w:bCs/>
        </w:rPr>
        <w:t xml:space="preserve"> </w:t>
      </w:r>
    </w:p>
    <w:p w14:paraId="47CA1942" w14:textId="2F37D511" w:rsidR="00E40D70" w:rsidRPr="00F6534C" w:rsidRDefault="00E40D70" w:rsidP="00504829">
      <w:pPr>
        <w:spacing w:after="200" w:line="276" w:lineRule="auto"/>
        <w:ind w:left="360"/>
        <w:contextualSpacing/>
        <w:rPr>
          <w:rFonts w:eastAsia="Calibri" w:cs="Arial"/>
          <w:bCs/>
        </w:rPr>
      </w:pPr>
    </w:p>
    <w:p w14:paraId="0BF5A9B9" w14:textId="77E1476E" w:rsidR="00E40D70" w:rsidRPr="00F6534C" w:rsidRDefault="00E40D70" w:rsidP="00504829">
      <w:pPr>
        <w:spacing w:after="200" w:line="276" w:lineRule="auto"/>
        <w:ind w:left="360"/>
        <w:contextualSpacing/>
        <w:rPr>
          <w:rFonts w:eastAsia="Calibri" w:cs="Arial"/>
          <w:bCs/>
        </w:rPr>
      </w:pPr>
      <w:r w:rsidRPr="00F6534C">
        <w:rPr>
          <w:rFonts w:eastAsia="Calibri" w:cs="Arial"/>
          <w:bCs/>
        </w:rPr>
        <w:t xml:space="preserve">B.) </w:t>
      </w:r>
      <w:r w:rsidRPr="00F6534C">
        <w:rPr>
          <w:rFonts w:eastAsia="Calibri" w:cs="Arial"/>
          <w:bCs/>
          <w:u w:val="single"/>
        </w:rPr>
        <w:t>Strokovnjak za odnose z mediji</w:t>
      </w:r>
      <w:r w:rsidRPr="00F6534C">
        <w:rPr>
          <w:rFonts w:eastAsia="Calibri" w:cs="Arial"/>
          <w:bCs/>
        </w:rPr>
        <w:t xml:space="preserve">  </w:t>
      </w:r>
    </w:p>
    <w:p w14:paraId="1C6E20DE" w14:textId="05C6C0EA" w:rsidR="00E40D70" w:rsidRDefault="00E40D70" w:rsidP="00E40D70">
      <w:pPr>
        <w:pStyle w:val="Odstavekseznama"/>
        <w:numPr>
          <w:ilvl w:val="1"/>
          <w:numId w:val="3"/>
        </w:numPr>
        <w:tabs>
          <w:tab w:val="clear" w:pos="1352"/>
        </w:tabs>
        <w:ind w:left="709" w:hanging="283"/>
        <w:rPr>
          <w:rFonts w:ascii="Arial" w:hAnsi="Arial" w:cs="Arial"/>
          <w:sz w:val="20"/>
          <w:szCs w:val="20"/>
        </w:rPr>
      </w:pPr>
      <w:r w:rsidRPr="00F6534C">
        <w:rPr>
          <w:rFonts w:ascii="Arial" w:hAnsi="Arial" w:cs="Arial"/>
          <w:sz w:val="20"/>
          <w:szCs w:val="20"/>
        </w:rPr>
        <w:t xml:space="preserve">Referenca: Je bil kot strokovnjak za  odnose z mediji vključen v izvajanje vsaj enega (1) referenčnega projekta v zvezi s pripravo strategije, uredniškega načrta in izvedbo aktivnosti, ki so rezultirale v objavah v medijih, v vrednosti vsaj 30.000,00 eur brez DDV, v zadnjih treh (3) letih, šteto od objave javnega naročila na portalu javnih naročil. </w:t>
      </w:r>
    </w:p>
    <w:p w14:paraId="4E5AE194" w14:textId="77777777" w:rsidR="00DA73CD" w:rsidRPr="00F6534C" w:rsidRDefault="00DA73CD" w:rsidP="00DA73CD">
      <w:pPr>
        <w:pStyle w:val="Odstavekseznama"/>
        <w:ind w:left="709"/>
        <w:rPr>
          <w:rFonts w:ascii="Arial" w:hAnsi="Arial" w:cs="Arial"/>
          <w:sz w:val="20"/>
          <w:szCs w:val="20"/>
        </w:rPr>
      </w:pPr>
    </w:p>
    <w:p w14:paraId="34E37D84" w14:textId="035C4495" w:rsidR="00E40D70" w:rsidRPr="00F6534C" w:rsidRDefault="00E40D70" w:rsidP="00E40D70">
      <w:pPr>
        <w:pStyle w:val="Odstavekseznama"/>
        <w:ind w:left="709"/>
        <w:rPr>
          <w:rFonts w:ascii="Arial" w:hAnsi="Arial" w:cs="Arial"/>
          <w:sz w:val="20"/>
          <w:szCs w:val="20"/>
        </w:rPr>
      </w:pPr>
    </w:p>
    <w:p w14:paraId="63459B70" w14:textId="2D61901D" w:rsidR="00E40D70" w:rsidRPr="00F6534C" w:rsidRDefault="00E40D70" w:rsidP="00F6534C">
      <w:pPr>
        <w:ind w:left="426"/>
        <w:rPr>
          <w:rFonts w:eastAsia="Calibri" w:cs="Arial"/>
        </w:rPr>
      </w:pPr>
      <w:r w:rsidRPr="00F6534C">
        <w:rPr>
          <w:rFonts w:eastAsia="Calibri" w:cs="Arial"/>
          <w:bCs/>
        </w:rPr>
        <w:t>C.</w:t>
      </w:r>
      <w:r w:rsidRPr="00F6534C">
        <w:rPr>
          <w:rFonts w:eastAsia="Calibri" w:cs="Arial"/>
        </w:rPr>
        <w:t xml:space="preserve">) </w:t>
      </w:r>
      <w:r w:rsidRPr="00DA73CD">
        <w:rPr>
          <w:rFonts w:eastAsia="Calibri" w:cs="Arial"/>
          <w:u w:val="single"/>
        </w:rPr>
        <w:t>Strokovnjaka za vodenje vplivnežev</w:t>
      </w:r>
    </w:p>
    <w:p w14:paraId="12E26980" w14:textId="77777777" w:rsidR="00E40D70" w:rsidRPr="00F6534C" w:rsidRDefault="00E40D70" w:rsidP="00E40D70">
      <w:pPr>
        <w:ind w:left="709"/>
        <w:rPr>
          <w:rFonts w:eastAsia="Calibri" w:cs="Arial"/>
        </w:rPr>
      </w:pPr>
    </w:p>
    <w:p w14:paraId="05BFCC51" w14:textId="33A542F8" w:rsidR="00E40D70" w:rsidRPr="00F6534C" w:rsidRDefault="00E40D70" w:rsidP="00E40D70">
      <w:pPr>
        <w:ind w:left="709" w:hanging="283"/>
        <w:rPr>
          <w:rFonts w:eastAsia="Calibri" w:cs="Arial"/>
        </w:rPr>
      </w:pPr>
      <w:r w:rsidRPr="00F6534C">
        <w:rPr>
          <w:rFonts w:eastAsia="Calibri" w:cs="Arial"/>
        </w:rPr>
        <w:t>-</w:t>
      </w:r>
      <w:r w:rsidRPr="00F6534C">
        <w:rPr>
          <w:rFonts w:eastAsia="Calibri" w:cs="Arial"/>
        </w:rPr>
        <w:tab/>
        <w:t xml:space="preserve">Referenca: Je bil kot strokovnjak za  vodenje vplivnežev odnose vključen v izvajanje vsaj enega (1) referenčnega projekta z vodenjem vplivnežev, vključno s pripravo strategije, nabora vplivnežev, koordinacijo dela z njimi, merjenja rezultatov in izvedbo vseh zastavljenih aktivnosti, </w:t>
      </w:r>
      <w:r w:rsidRPr="00F6534C">
        <w:rPr>
          <w:rFonts w:eastAsia="Calibri" w:cs="Arial"/>
        </w:rPr>
        <w:lastRenderedPageBreak/>
        <w:t>v vrednosti vsaj 20.000,00 eur brez DDV, v zadnjih treh (3) letih, šteto od objave javnega naročila na portalu javnih naročil. strokovnjaka za vodenje</w:t>
      </w:r>
    </w:p>
    <w:p w14:paraId="5EE85B87" w14:textId="130C29BB" w:rsidR="00E40D70" w:rsidRPr="00F6534C" w:rsidRDefault="00E40D70" w:rsidP="00504829">
      <w:pPr>
        <w:spacing w:after="200" w:line="276" w:lineRule="auto"/>
        <w:ind w:left="360"/>
        <w:contextualSpacing/>
        <w:rPr>
          <w:rFonts w:eastAsia="Calibri" w:cs="Arial"/>
          <w:bCs/>
        </w:rPr>
      </w:pPr>
    </w:p>
    <w:p w14:paraId="54A99CAF" w14:textId="2F4DEFC3" w:rsidR="00E40D70" w:rsidRPr="00F6534C" w:rsidRDefault="00E40D70" w:rsidP="00F6534C">
      <w:pPr>
        <w:spacing w:after="200" w:line="276" w:lineRule="auto"/>
        <w:contextualSpacing/>
        <w:rPr>
          <w:rFonts w:eastAsia="Calibri" w:cs="Arial"/>
          <w:bCs/>
        </w:rPr>
      </w:pPr>
      <w:r w:rsidRPr="00F6534C">
        <w:rPr>
          <w:rFonts w:eastAsia="Calibri" w:cs="Arial"/>
          <w:bCs/>
        </w:rPr>
        <w:t>DOKAZILO:</w:t>
      </w:r>
    </w:p>
    <w:p w14:paraId="6AC34545" w14:textId="77777777" w:rsidR="00504829" w:rsidRPr="00F6534C" w:rsidRDefault="00504829" w:rsidP="00504829">
      <w:pPr>
        <w:tabs>
          <w:tab w:val="left" w:pos="480"/>
        </w:tabs>
        <w:overflowPunct w:val="0"/>
        <w:autoSpaceDE w:val="0"/>
        <w:autoSpaceDN w:val="0"/>
        <w:adjustRightInd w:val="0"/>
        <w:spacing w:line="276" w:lineRule="auto"/>
        <w:textAlignment w:val="baseline"/>
        <w:rPr>
          <w:rFonts w:cs="Arial"/>
          <w:color w:val="000000"/>
        </w:rPr>
      </w:pPr>
      <w:r w:rsidRPr="00F6534C">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5E8215FC" w14:textId="2F88DBED" w:rsidR="00504829" w:rsidRPr="00F6534C" w:rsidRDefault="00504829" w:rsidP="00E40D70">
      <w:pPr>
        <w:numPr>
          <w:ilvl w:val="0"/>
          <w:numId w:val="21"/>
        </w:numPr>
        <w:spacing w:after="200" w:line="260" w:lineRule="atLeast"/>
        <w:contextualSpacing/>
        <w:rPr>
          <w:rFonts w:eastAsia="Calibri"/>
          <w:szCs w:val="22"/>
        </w:rPr>
      </w:pPr>
      <w:r w:rsidRPr="00F6534C">
        <w:rPr>
          <w:rFonts w:eastAsia="Calibri"/>
          <w:bCs/>
          <w:szCs w:val="22"/>
        </w:rPr>
        <w:t>ime in priimek kadrov, ki bodo sodelovali pri izvedbi predmeta javnega naročila</w:t>
      </w:r>
      <w:r w:rsidRPr="00F6534C">
        <w:t xml:space="preserve"> in referenco (</w:t>
      </w:r>
      <w:r w:rsidRPr="00F6534C">
        <w:rPr>
          <w:rFonts w:eastAsia="Calibri"/>
          <w:szCs w:val="22"/>
        </w:rPr>
        <w:t xml:space="preserve">ime </w:t>
      </w:r>
      <w:r w:rsidR="00B6317D" w:rsidRPr="00F6534C">
        <w:rPr>
          <w:rFonts w:eastAsia="Calibri"/>
          <w:szCs w:val="22"/>
        </w:rPr>
        <w:t xml:space="preserve">referenčnega </w:t>
      </w:r>
      <w:r w:rsidRPr="00F6534C">
        <w:rPr>
          <w:rFonts w:eastAsia="Calibri"/>
          <w:szCs w:val="22"/>
        </w:rPr>
        <w:t>projekta, obdobje trajanja referenčnega projekta</w:t>
      </w:r>
      <w:r w:rsidR="00CC43B1">
        <w:rPr>
          <w:rFonts w:eastAsia="Calibri"/>
          <w:szCs w:val="22"/>
        </w:rPr>
        <w:t>,</w:t>
      </w:r>
      <w:r w:rsidRPr="00F6534C">
        <w:rPr>
          <w:rFonts w:eastAsia="Calibri"/>
          <w:szCs w:val="22"/>
        </w:rPr>
        <w:t xml:space="preserve"> ter vrednost</w:t>
      </w:r>
      <w:r w:rsidR="00CC43B1">
        <w:rPr>
          <w:rFonts w:eastAsia="Calibri"/>
          <w:szCs w:val="22"/>
        </w:rPr>
        <w:t xml:space="preserve"> referenčnega projekta in</w:t>
      </w:r>
      <w:r w:rsidR="00E40D70" w:rsidRPr="00F6534C">
        <w:rPr>
          <w:rFonts w:eastAsia="Calibri"/>
          <w:szCs w:val="22"/>
        </w:rPr>
        <w:t xml:space="preserve"> kontakt referenčnega naročnika</w:t>
      </w:r>
      <w:r w:rsidRPr="00F6534C">
        <w:rPr>
          <w:rFonts w:eastAsia="Calibri"/>
          <w:szCs w:val="22"/>
        </w:rPr>
        <w:t>).</w:t>
      </w:r>
    </w:p>
    <w:p w14:paraId="31A427D1" w14:textId="77777777" w:rsidR="00E40D70" w:rsidRPr="00845DA9" w:rsidRDefault="00E40D70" w:rsidP="00E40D70">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i/>
          <w:color w:val="000000"/>
          <w:sz w:val="20"/>
          <w:lang w:val="sl-SI"/>
        </w:rPr>
      </w:pPr>
      <w:r w:rsidRPr="00845DA9">
        <w:rPr>
          <w:rFonts w:ascii="Arial" w:hAnsi="Arial" w:cs="Arial"/>
          <w:b w:val="0"/>
          <w:bCs/>
          <w:i/>
          <w:color w:val="000000"/>
          <w:sz w:val="20"/>
          <w:lang w:val="sl-SI"/>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2328EF48" w14:textId="1EFE85A8" w:rsidR="00E95FD1" w:rsidRPr="00FE2E54" w:rsidRDefault="00E95FD1" w:rsidP="008D0572">
      <w:pPr>
        <w:pStyle w:val="Telobesedila-zamik3"/>
        <w:spacing w:after="0"/>
        <w:ind w:left="0"/>
        <w:rPr>
          <w:rFonts w:cs="Arial"/>
          <w:sz w:val="20"/>
          <w:szCs w:val="20"/>
          <w:highlight w:val="yellow"/>
        </w:rPr>
      </w:pPr>
    </w:p>
    <w:p w14:paraId="70575D68"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7EF89167" w:rsidR="00AD4B11" w:rsidRPr="00FE2E54" w:rsidRDefault="00D86B2D" w:rsidP="00B7074E">
      <w:pPr>
        <w:spacing w:line="276" w:lineRule="auto"/>
        <w:rPr>
          <w:rFonts w:cs="Arial"/>
          <w:bCs/>
        </w:rPr>
      </w:pPr>
      <w:r w:rsidRPr="00FE2E54">
        <w:rPr>
          <w:rFonts w:cs="Arial"/>
          <w:bCs/>
        </w:rPr>
        <w:t xml:space="preserve">V primeru skupne ponudbe se izpolnjevanje </w:t>
      </w:r>
      <w:r w:rsidRPr="00F6534C">
        <w:rPr>
          <w:rFonts w:cs="Arial"/>
          <w:bCs/>
        </w:rPr>
        <w:t>pogojev iz</w:t>
      </w:r>
      <w:r w:rsidR="008B309F" w:rsidRPr="00F6534C">
        <w:rPr>
          <w:rFonts w:cs="Arial"/>
          <w:bCs/>
        </w:rPr>
        <w:t xml:space="preserve"> </w:t>
      </w:r>
      <w:r w:rsidR="00F6534C" w:rsidRPr="00F6534C">
        <w:rPr>
          <w:rFonts w:cs="Arial"/>
          <w:bCs/>
        </w:rPr>
        <w:t>8</w:t>
      </w:r>
      <w:r w:rsidR="005C0227" w:rsidRPr="00F6534C">
        <w:rPr>
          <w:rFonts w:cs="Arial"/>
          <w:bCs/>
        </w:rPr>
        <w:t>.</w:t>
      </w:r>
      <w:r w:rsidR="00C13DBC" w:rsidRPr="00F6534C">
        <w:rPr>
          <w:rFonts w:cs="Arial"/>
          <w:bCs/>
        </w:rPr>
        <w:t xml:space="preserve"> </w:t>
      </w:r>
      <w:r w:rsidRPr="00F6534C">
        <w:rPr>
          <w:rFonts w:cs="Arial"/>
          <w:bCs/>
        </w:rPr>
        <w:t>točke</w:t>
      </w:r>
      <w:r w:rsidRPr="00965573">
        <w:rPr>
          <w:rFonts w:cs="Arial"/>
          <w:bCs/>
        </w:rPr>
        <w:t xml:space="preserve"> izkazuje</w:t>
      </w:r>
      <w:r w:rsidRPr="00FE2E54">
        <w:rPr>
          <w:rFonts w:cs="Arial"/>
          <w:bCs/>
        </w:rPr>
        <w:t xml:space="preserve"> skupno (skupno vsi gospodarski subjekti, ki nastopajo v ponudbi, tj. skupaj s partnerji in/ali podizvajalci). </w:t>
      </w:r>
    </w:p>
    <w:p w14:paraId="48125457" w14:textId="77777777"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w:t>
      </w:r>
      <w:proofErr w:type="spellStart"/>
      <w:r w:rsidRPr="00FE2E54">
        <w:rPr>
          <w:rFonts w:ascii="Arial" w:hAnsi="Arial" w:cs="Arial"/>
          <w:sz w:val="20"/>
          <w:szCs w:val="20"/>
        </w:rPr>
        <w:t>ZDeb</w:t>
      </w:r>
      <w:proofErr w:type="spellEnd"/>
      <w:r w:rsidRPr="00FE2E54">
        <w:rPr>
          <w:rFonts w:ascii="Arial" w:hAnsi="Arial" w:cs="Arial"/>
          <w:sz w:val="20"/>
          <w:szCs w:val="20"/>
        </w:rPr>
        <w:t xml:space="preserve"> in 16/23 – </w:t>
      </w:r>
      <w:proofErr w:type="spellStart"/>
      <w:r w:rsidRPr="00FE2E54">
        <w:rPr>
          <w:rFonts w:ascii="Arial" w:hAnsi="Arial" w:cs="Arial"/>
          <w:sz w:val="20"/>
          <w:szCs w:val="20"/>
        </w:rPr>
        <w:t>ZZPri</w:t>
      </w:r>
      <w:proofErr w:type="spellEnd"/>
      <w:r w:rsidR="00A930FA" w:rsidRPr="00FE2E54">
        <w:rPr>
          <w:rFonts w:ascii="Arial" w:hAnsi="Arial" w:cs="Arial"/>
          <w:sz w:val="20"/>
          <w:szCs w:val="20"/>
        </w:rPr>
        <w:t xml:space="preserve">, v nadaljevanju </w:t>
      </w:r>
      <w:proofErr w:type="spellStart"/>
      <w:r w:rsidR="00A930FA" w:rsidRPr="00FE2E54">
        <w:rPr>
          <w:rFonts w:ascii="Arial" w:hAnsi="Arial" w:cs="Arial"/>
          <w:sz w:val="20"/>
          <w:szCs w:val="20"/>
        </w:rPr>
        <w:t>ZIntPK</w:t>
      </w:r>
      <w:proofErr w:type="spellEnd"/>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V skladu s petim odstavkom 35. člena </w:t>
      </w:r>
      <w:proofErr w:type="spellStart"/>
      <w:r w:rsidRPr="00FE2E54">
        <w:rPr>
          <w:rFonts w:ascii="Arial" w:hAnsi="Arial" w:cs="Arial"/>
          <w:sz w:val="20"/>
          <w:szCs w:val="20"/>
        </w:rPr>
        <w:t>ZIntP</w:t>
      </w:r>
      <w:r w:rsidR="00A930FA" w:rsidRPr="00FE2E54">
        <w:rPr>
          <w:rFonts w:ascii="Arial" w:hAnsi="Arial" w:cs="Arial"/>
          <w:sz w:val="20"/>
          <w:szCs w:val="20"/>
        </w:rPr>
        <w:t>K</w:t>
      </w:r>
      <w:proofErr w:type="spellEnd"/>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B5E20" w14:textId="77777777" w:rsidR="002233F9" w:rsidRDefault="002233F9">
      <w:r>
        <w:separator/>
      </w:r>
    </w:p>
  </w:endnote>
  <w:endnote w:type="continuationSeparator" w:id="0">
    <w:p w14:paraId="48577DB3" w14:textId="77777777" w:rsidR="002233F9" w:rsidRDefault="0022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2CEA6F6B"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B7144">
              <w:rPr>
                <w:b/>
                <w:bCs/>
                <w:noProof/>
              </w:rPr>
              <w:t>9</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B7144">
              <w:rPr>
                <w:b/>
                <w:bCs/>
                <w:noProof/>
              </w:rPr>
              <w:t>9</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2F286" w14:textId="77777777" w:rsidR="002233F9" w:rsidRDefault="002233F9">
      <w:r>
        <w:separator/>
      </w:r>
    </w:p>
  </w:footnote>
  <w:footnote w:type="continuationSeparator" w:id="0">
    <w:p w14:paraId="3918E0DB" w14:textId="77777777" w:rsidR="002233F9" w:rsidRDefault="0022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266BF1DB"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2829FB">
      <w:rPr>
        <w:rFonts w:cs="Arial"/>
        <w:sz w:val="16"/>
        <w:szCs w:val="16"/>
      </w:rPr>
      <w:t>153</w:t>
    </w:r>
    <w:r w:rsidR="003F1489">
      <w:rPr>
        <w:rFonts w:cs="Arial"/>
        <w:sz w:val="16"/>
        <w:szCs w:val="16"/>
      </w:rPr>
      <w:t>/202</w:t>
    </w:r>
    <w:r w:rsidR="00504829">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07274"/>
    <w:multiLevelType w:val="hybridMultilevel"/>
    <w:tmpl w:val="6936D98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0B750C"/>
    <w:multiLevelType w:val="hybridMultilevel"/>
    <w:tmpl w:val="8BDE6802"/>
    <w:lvl w:ilvl="0" w:tplc="A9C682B2">
      <w:start w:val="430"/>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2" w15:restartNumberingAfterBreak="0">
    <w:nsid w:val="6EF57F29"/>
    <w:multiLevelType w:val="hybridMultilevel"/>
    <w:tmpl w:val="14460748"/>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3"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1FD4E34"/>
    <w:multiLevelType w:val="hybridMultilevel"/>
    <w:tmpl w:val="6240B8DA"/>
    <w:lvl w:ilvl="0" w:tplc="67CA3E4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D34598"/>
    <w:multiLevelType w:val="hybridMultilevel"/>
    <w:tmpl w:val="412EE0B2"/>
    <w:lvl w:ilvl="0" w:tplc="C43CD228">
      <w:start w:val="1"/>
      <w:numFmt w:val="decimal"/>
      <w:lvlText w:val="%1."/>
      <w:lvlJc w:val="left"/>
      <w:pPr>
        <w:tabs>
          <w:tab w:val="num" w:pos="643"/>
        </w:tabs>
        <w:ind w:left="643" w:hanging="360"/>
      </w:pPr>
      <w:rPr>
        <w:color w:val="auto"/>
      </w:rPr>
    </w:lvl>
    <w:lvl w:ilvl="1" w:tplc="04240019" w:tentative="1">
      <w:start w:val="1"/>
      <w:numFmt w:val="lowerLetter"/>
      <w:lvlText w:val="%2."/>
      <w:lvlJc w:val="left"/>
      <w:pPr>
        <w:tabs>
          <w:tab w:val="num" w:pos="1363"/>
        </w:tabs>
        <w:ind w:left="1363" w:hanging="360"/>
      </w:pPr>
    </w:lvl>
    <w:lvl w:ilvl="2" w:tplc="0424001B" w:tentative="1">
      <w:start w:val="1"/>
      <w:numFmt w:val="lowerRoman"/>
      <w:lvlText w:val="%3."/>
      <w:lvlJc w:val="right"/>
      <w:pPr>
        <w:tabs>
          <w:tab w:val="num" w:pos="2083"/>
        </w:tabs>
        <w:ind w:left="2083" w:hanging="180"/>
      </w:p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27"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9"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59528170">
    <w:abstractNumId w:val="10"/>
  </w:num>
  <w:num w:numId="2" w16cid:durableId="800080111">
    <w:abstractNumId w:val="24"/>
  </w:num>
  <w:num w:numId="3" w16cid:durableId="158889484">
    <w:abstractNumId w:val="23"/>
  </w:num>
  <w:num w:numId="4" w16cid:durableId="1709376305">
    <w:abstractNumId w:val="22"/>
  </w:num>
  <w:num w:numId="5" w16cid:durableId="1516770721">
    <w:abstractNumId w:val="20"/>
  </w:num>
  <w:num w:numId="6" w16cid:durableId="1481188187">
    <w:abstractNumId w:val="7"/>
  </w:num>
  <w:num w:numId="7" w16cid:durableId="208976411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301">
    <w:abstractNumId w:val="29"/>
  </w:num>
  <w:num w:numId="9" w16cid:durableId="1186292609">
    <w:abstractNumId w:val="19"/>
  </w:num>
  <w:num w:numId="10" w16cid:durableId="970552286">
    <w:abstractNumId w:val="2"/>
  </w:num>
  <w:num w:numId="11" w16cid:durableId="316807131">
    <w:abstractNumId w:val="8"/>
  </w:num>
  <w:num w:numId="12" w16cid:durableId="127210806">
    <w:abstractNumId w:val="3"/>
  </w:num>
  <w:num w:numId="13" w16cid:durableId="1012604126">
    <w:abstractNumId w:val="28"/>
  </w:num>
  <w:num w:numId="14" w16cid:durableId="2115784291">
    <w:abstractNumId w:val="26"/>
  </w:num>
  <w:num w:numId="15" w16cid:durableId="473641207">
    <w:abstractNumId w:val="13"/>
  </w:num>
  <w:num w:numId="16" w16cid:durableId="1369065664">
    <w:abstractNumId w:val="18"/>
  </w:num>
  <w:num w:numId="17" w16cid:durableId="107898021">
    <w:abstractNumId w:val="11"/>
  </w:num>
  <w:num w:numId="18" w16cid:durableId="876427354">
    <w:abstractNumId w:val="14"/>
  </w:num>
  <w:num w:numId="19" w16cid:durableId="750198649">
    <w:abstractNumId w:val="15"/>
  </w:num>
  <w:num w:numId="20" w16cid:durableId="1678655161">
    <w:abstractNumId w:val="9"/>
  </w:num>
  <w:num w:numId="21" w16cid:durableId="1613394277">
    <w:abstractNumId w:val="0"/>
  </w:num>
  <w:num w:numId="22" w16cid:durableId="107356592">
    <w:abstractNumId w:val="4"/>
  </w:num>
  <w:num w:numId="23" w16cid:durableId="929123015">
    <w:abstractNumId w:val="17"/>
  </w:num>
  <w:num w:numId="24" w16cid:durableId="1375736760">
    <w:abstractNumId w:val="21"/>
  </w:num>
  <w:num w:numId="25" w16cid:durableId="368803138">
    <w:abstractNumId w:val="5"/>
  </w:num>
  <w:num w:numId="26" w16cid:durableId="724067657">
    <w:abstractNumId w:val="6"/>
  </w:num>
  <w:num w:numId="27" w16cid:durableId="846672599">
    <w:abstractNumId w:val="27"/>
  </w:num>
  <w:num w:numId="28" w16cid:durableId="1130175526">
    <w:abstractNumId w:val="12"/>
  </w:num>
  <w:num w:numId="29" w16cid:durableId="1205944175">
    <w:abstractNumId w:val="1"/>
  </w:num>
  <w:num w:numId="30" w16cid:durableId="758795534">
    <w:abstractNumId w:val="25"/>
  </w:num>
  <w:num w:numId="31" w16cid:durableId="185522341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5386"/>
    <w:rsid w:val="00117A57"/>
    <w:rsid w:val="00120883"/>
    <w:rsid w:val="00120A39"/>
    <w:rsid w:val="001220E3"/>
    <w:rsid w:val="0012576C"/>
    <w:rsid w:val="001272C6"/>
    <w:rsid w:val="001305A9"/>
    <w:rsid w:val="00134105"/>
    <w:rsid w:val="0013481B"/>
    <w:rsid w:val="00134D0E"/>
    <w:rsid w:val="00135DBD"/>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A0407"/>
    <w:rsid w:val="001A0667"/>
    <w:rsid w:val="001A3206"/>
    <w:rsid w:val="001A44B1"/>
    <w:rsid w:val="001A5567"/>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33F9"/>
    <w:rsid w:val="00224006"/>
    <w:rsid w:val="00226CD6"/>
    <w:rsid w:val="00230F3B"/>
    <w:rsid w:val="00231DA1"/>
    <w:rsid w:val="0023213B"/>
    <w:rsid w:val="00232276"/>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29FB"/>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1487"/>
    <w:rsid w:val="00313444"/>
    <w:rsid w:val="00313BF5"/>
    <w:rsid w:val="003210DA"/>
    <w:rsid w:val="003236EB"/>
    <w:rsid w:val="00324FF9"/>
    <w:rsid w:val="003261C5"/>
    <w:rsid w:val="003269D1"/>
    <w:rsid w:val="0033113E"/>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51EA"/>
    <w:rsid w:val="00426DAB"/>
    <w:rsid w:val="004311F9"/>
    <w:rsid w:val="004321CD"/>
    <w:rsid w:val="004333CF"/>
    <w:rsid w:val="0043466B"/>
    <w:rsid w:val="0044013B"/>
    <w:rsid w:val="0044100E"/>
    <w:rsid w:val="0044234C"/>
    <w:rsid w:val="00443013"/>
    <w:rsid w:val="0044528E"/>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679E"/>
    <w:rsid w:val="004B0090"/>
    <w:rsid w:val="004B27D9"/>
    <w:rsid w:val="004B3238"/>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4829"/>
    <w:rsid w:val="00505BBA"/>
    <w:rsid w:val="0050621D"/>
    <w:rsid w:val="005067FE"/>
    <w:rsid w:val="005102B0"/>
    <w:rsid w:val="00510E06"/>
    <w:rsid w:val="00510F73"/>
    <w:rsid w:val="00511C23"/>
    <w:rsid w:val="00513E14"/>
    <w:rsid w:val="00517794"/>
    <w:rsid w:val="00527C94"/>
    <w:rsid w:val="00530797"/>
    <w:rsid w:val="00531441"/>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B7144"/>
    <w:rsid w:val="006C055B"/>
    <w:rsid w:val="006C0B97"/>
    <w:rsid w:val="006C244A"/>
    <w:rsid w:val="006D1340"/>
    <w:rsid w:val="006D1564"/>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955"/>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4579"/>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60F1F"/>
    <w:rsid w:val="00962AA7"/>
    <w:rsid w:val="00965573"/>
    <w:rsid w:val="00967495"/>
    <w:rsid w:val="00967562"/>
    <w:rsid w:val="00970144"/>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009"/>
    <w:rsid w:val="00A06F4A"/>
    <w:rsid w:val="00A07AD8"/>
    <w:rsid w:val="00A10F85"/>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BF6"/>
    <w:rsid w:val="00AE1EFF"/>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317D"/>
    <w:rsid w:val="00B6477F"/>
    <w:rsid w:val="00B65E8D"/>
    <w:rsid w:val="00B7074E"/>
    <w:rsid w:val="00B7361F"/>
    <w:rsid w:val="00B7482B"/>
    <w:rsid w:val="00B76371"/>
    <w:rsid w:val="00B82518"/>
    <w:rsid w:val="00B827C3"/>
    <w:rsid w:val="00B83095"/>
    <w:rsid w:val="00B83850"/>
    <w:rsid w:val="00B84B51"/>
    <w:rsid w:val="00B859BC"/>
    <w:rsid w:val="00B90A06"/>
    <w:rsid w:val="00B91DDF"/>
    <w:rsid w:val="00B92033"/>
    <w:rsid w:val="00B93825"/>
    <w:rsid w:val="00B941B7"/>
    <w:rsid w:val="00B94F14"/>
    <w:rsid w:val="00B955E0"/>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17FD"/>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41AE"/>
    <w:rsid w:val="00C453FF"/>
    <w:rsid w:val="00C45409"/>
    <w:rsid w:val="00C45F35"/>
    <w:rsid w:val="00C50EB9"/>
    <w:rsid w:val="00C51313"/>
    <w:rsid w:val="00C5508A"/>
    <w:rsid w:val="00C553A4"/>
    <w:rsid w:val="00C55EAA"/>
    <w:rsid w:val="00C568EA"/>
    <w:rsid w:val="00C620F7"/>
    <w:rsid w:val="00C6254D"/>
    <w:rsid w:val="00C62718"/>
    <w:rsid w:val="00C633D4"/>
    <w:rsid w:val="00C65AC3"/>
    <w:rsid w:val="00C6618D"/>
    <w:rsid w:val="00C6786E"/>
    <w:rsid w:val="00C831E3"/>
    <w:rsid w:val="00C906EC"/>
    <w:rsid w:val="00C94C86"/>
    <w:rsid w:val="00C96272"/>
    <w:rsid w:val="00CA0C01"/>
    <w:rsid w:val="00CA348D"/>
    <w:rsid w:val="00CA424A"/>
    <w:rsid w:val="00CA4C38"/>
    <w:rsid w:val="00CA69FF"/>
    <w:rsid w:val="00CB2A58"/>
    <w:rsid w:val="00CB5977"/>
    <w:rsid w:val="00CB6624"/>
    <w:rsid w:val="00CC0C16"/>
    <w:rsid w:val="00CC43B1"/>
    <w:rsid w:val="00CC48FD"/>
    <w:rsid w:val="00CC6E93"/>
    <w:rsid w:val="00CD21D6"/>
    <w:rsid w:val="00CD37D2"/>
    <w:rsid w:val="00CD43AA"/>
    <w:rsid w:val="00CD44E6"/>
    <w:rsid w:val="00CD590F"/>
    <w:rsid w:val="00CD5DEF"/>
    <w:rsid w:val="00CE0426"/>
    <w:rsid w:val="00CE2A58"/>
    <w:rsid w:val="00CE2E1C"/>
    <w:rsid w:val="00CE3327"/>
    <w:rsid w:val="00CF741C"/>
    <w:rsid w:val="00CF773C"/>
    <w:rsid w:val="00CF7A32"/>
    <w:rsid w:val="00CF7D07"/>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A73CD"/>
    <w:rsid w:val="00DB1BAB"/>
    <w:rsid w:val="00DB1E35"/>
    <w:rsid w:val="00DB2EB0"/>
    <w:rsid w:val="00DB35E1"/>
    <w:rsid w:val="00DB39A3"/>
    <w:rsid w:val="00DB3C6F"/>
    <w:rsid w:val="00DB4806"/>
    <w:rsid w:val="00DC1798"/>
    <w:rsid w:val="00DC3C6C"/>
    <w:rsid w:val="00DD3D25"/>
    <w:rsid w:val="00DE1ADE"/>
    <w:rsid w:val="00DE2B4A"/>
    <w:rsid w:val="00DE4F27"/>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0D70"/>
    <w:rsid w:val="00E45D9F"/>
    <w:rsid w:val="00E57DA4"/>
    <w:rsid w:val="00E617D8"/>
    <w:rsid w:val="00E65921"/>
    <w:rsid w:val="00E65E72"/>
    <w:rsid w:val="00E67691"/>
    <w:rsid w:val="00E715F9"/>
    <w:rsid w:val="00E71A1C"/>
    <w:rsid w:val="00E71F4E"/>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7CD0"/>
    <w:rsid w:val="00ED09A3"/>
    <w:rsid w:val="00ED1346"/>
    <w:rsid w:val="00ED728F"/>
    <w:rsid w:val="00EE0814"/>
    <w:rsid w:val="00EE0B48"/>
    <w:rsid w:val="00EE14B0"/>
    <w:rsid w:val="00EE348D"/>
    <w:rsid w:val="00EE6937"/>
    <w:rsid w:val="00EF1412"/>
    <w:rsid w:val="00EF33C6"/>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1ED9"/>
    <w:rsid w:val="00F57D1A"/>
    <w:rsid w:val="00F60948"/>
    <w:rsid w:val="00F60999"/>
    <w:rsid w:val="00F63328"/>
    <w:rsid w:val="00F63496"/>
    <w:rsid w:val="00F64B24"/>
    <w:rsid w:val="00F6534C"/>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D7DA4"/>
    <w:rsid w:val="00FE11AB"/>
    <w:rsid w:val="00FE2E54"/>
    <w:rsid w:val="00FE2FAD"/>
    <w:rsid w:val="00FE3503"/>
    <w:rsid w:val="00FE441F"/>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CD6"/>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E1965-5895-4937-B5DF-F59D796B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4120</Words>
  <Characters>23487</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27552</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8</cp:revision>
  <cp:lastPrinted>2024-08-21T10:44:00Z</cp:lastPrinted>
  <dcterms:created xsi:type="dcterms:W3CDTF">2025-08-29T04:25:00Z</dcterms:created>
  <dcterms:modified xsi:type="dcterms:W3CDTF">2025-09-05T09:22:00Z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